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E80E3" w14:textId="77777777" w:rsidR="004B1AAD" w:rsidRPr="008F429D" w:rsidRDefault="004B1AAD">
      <w:pPr>
        <w:spacing w:line="360" w:lineRule="auto"/>
        <w:jc w:val="both"/>
        <w:rPr>
          <w:rFonts w:ascii="DengXian" w:eastAsia="DengXian" w:hAnsi="DengXian" w:cs="微软雅黑"/>
          <w:b/>
          <w:bCs/>
          <w:color w:val="000000" w:themeColor="text1"/>
          <w:sz w:val="52"/>
          <w:szCs w:val="52"/>
          <w:lang w:eastAsia="zh-CN"/>
        </w:rPr>
      </w:pPr>
    </w:p>
    <w:p w14:paraId="7C53905A" w14:textId="77777777" w:rsidR="004B1AAD" w:rsidRPr="008F429D" w:rsidRDefault="004B1AAD">
      <w:pPr>
        <w:spacing w:line="360" w:lineRule="auto"/>
        <w:jc w:val="both"/>
        <w:rPr>
          <w:rFonts w:ascii="DengXian" w:eastAsia="DengXian" w:hAnsi="DengXian" w:cs="微软雅黑"/>
          <w:b/>
          <w:bCs/>
          <w:color w:val="000000" w:themeColor="text1"/>
          <w:sz w:val="52"/>
          <w:szCs w:val="52"/>
          <w:lang w:eastAsia="zh-CN"/>
        </w:rPr>
      </w:pPr>
    </w:p>
    <w:p w14:paraId="2CD5D1B2" w14:textId="77777777" w:rsidR="004B1AAD" w:rsidRPr="008F429D" w:rsidRDefault="004B1AAD">
      <w:pPr>
        <w:spacing w:line="360" w:lineRule="auto"/>
        <w:jc w:val="both"/>
        <w:rPr>
          <w:rFonts w:ascii="DengXian" w:eastAsia="DengXian" w:hAnsi="DengXian" w:cs="微软雅黑"/>
          <w:b/>
          <w:bCs/>
          <w:color w:val="000000" w:themeColor="text1"/>
          <w:sz w:val="52"/>
          <w:szCs w:val="52"/>
          <w:lang w:eastAsia="zh-CN"/>
        </w:rPr>
      </w:pPr>
    </w:p>
    <w:p w14:paraId="21DA5D07"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系</w:t>
      </w:r>
    </w:p>
    <w:p w14:paraId="512F9455"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统</w:t>
      </w:r>
    </w:p>
    <w:p w14:paraId="295A62F6"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服</w:t>
      </w:r>
    </w:p>
    <w:p w14:paraId="0B93484B"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务</w:t>
      </w:r>
    </w:p>
    <w:p w14:paraId="2C491F51"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合</w:t>
      </w:r>
    </w:p>
    <w:p w14:paraId="0C433780" w14:textId="77777777" w:rsidR="004B1AAD" w:rsidRPr="008F429D" w:rsidRDefault="00AB796F">
      <w:pPr>
        <w:spacing w:line="360" w:lineRule="auto"/>
        <w:jc w:val="center"/>
        <w:rPr>
          <w:rFonts w:ascii="DengXian" w:eastAsia="DengXian" w:hAnsi="DengXian" w:cs="DengXian"/>
          <w:b/>
          <w:bCs/>
          <w:color w:val="000000" w:themeColor="text1"/>
          <w:sz w:val="48"/>
          <w:szCs w:val="48"/>
          <w:lang w:eastAsia="zh-CN"/>
        </w:rPr>
      </w:pPr>
      <w:r w:rsidRPr="008F429D">
        <w:rPr>
          <w:rFonts w:ascii="DengXian" w:eastAsia="DengXian" w:hAnsi="DengXian" w:cs="DengXian" w:hint="eastAsia"/>
          <w:b/>
          <w:bCs/>
          <w:color w:val="000000" w:themeColor="text1"/>
          <w:sz w:val="48"/>
          <w:szCs w:val="48"/>
          <w:lang w:eastAsia="zh-CN"/>
        </w:rPr>
        <w:t>同</w:t>
      </w:r>
    </w:p>
    <w:p w14:paraId="09B4F182" w14:textId="77777777" w:rsidR="002D66B6" w:rsidRDefault="002D66B6">
      <w:pPr>
        <w:jc w:val="center"/>
        <w:rPr>
          <w:rFonts w:ascii="DengXian" w:eastAsia="DengXian" w:hAnsi="DengXian" w:cs="微软雅黑"/>
          <w:b/>
          <w:bCs/>
          <w:color w:val="000000" w:themeColor="text1"/>
          <w:sz w:val="28"/>
          <w:szCs w:val="28"/>
          <w:lang w:eastAsia="zh-CN"/>
        </w:rPr>
      </w:pPr>
    </w:p>
    <w:p w14:paraId="7DA1D10E" w14:textId="77777777" w:rsidR="002D66B6" w:rsidRDefault="002D66B6">
      <w:pPr>
        <w:jc w:val="center"/>
        <w:rPr>
          <w:rFonts w:ascii="DengXian" w:eastAsia="DengXian" w:hAnsi="DengXian" w:cs="微软雅黑"/>
          <w:b/>
          <w:bCs/>
          <w:color w:val="000000" w:themeColor="text1"/>
          <w:sz w:val="28"/>
          <w:szCs w:val="28"/>
          <w:lang w:eastAsia="zh-CN"/>
        </w:rPr>
      </w:pPr>
    </w:p>
    <w:p w14:paraId="43DDF534" w14:textId="77777777" w:rsidR="002D66B6" w:rsidRDefault="002D66B6">
      <w:pPr>
        <w:jc w:val="center"/>
        <w:rPr>
          <w:rFonts w:ascii="DengXian" w:eastAsia="DengXian" w:hAnsi="DengXian" w:cs="微软雅黑"/>
          <w:b/>
          <w:bCs/>
          <w:color w:val="000000" w:themeColor="text1"/>
          <w:sz w:val="28"/>
          <w:szCs w:val="28"/>
          <w:lang w:eastAsia="zh-CN"/>
        </w:rPr>
      </w:pPr>
    </w:p>
    <w:p w14:paraId="3514B41E" w14:textId="77777777" w:rsidR="002D66B6" w:rsidRDefault="002D66B6">
      <w:pPr>
        <w:jc w:val="center"/>
        <w:rPr>
          <w:rFonts w:ascii="DengXian" w:eastAsia="DengXian" w:hAnsi="DengXian" w:cs="微软雅黑"/>
          <w:b/>
          <w:bCs/>
          <w:color w:val="000000" w:themeColor="text1"/>
          <w:sz w:val="28"/>
          <w:szCs w:val="28"/>
          <w:lang w:eastAsia="zh-CN"/>
        </w:rPr>
      </w:pPr>
    </w:p>
    <w:p w14:paraId="764EAFC6" w14:textId="77777777" w:rsidR="002D66B6" w:rsidRDefault="002D66B6">
      <w:pPr>
        <w:jc w:val="center"/>
        <w:rPr>
          <w:rFonts w:ascii="DengXian" w:eastAsia="DengXian" w:hAnsi="DengXian" w:cs="微软雅黑"/>
          <w:b/>
          <w:bCs/>
          <w:color w:val="000000" w:themeColor="text1"/>
          <w:sz w:val="28"/>
          <w:szCs w:val="28"/>
          <w:lang w:eastAsia="zh-CN"/>
        </w:rPr>
      </w:pPr>
    </w:p>
    <w:p w14:paraId="43BA26B5" w14:textId="77777777" w:rsidR="002D66B6" w:rsidRPr="008F429D" w:rsidRDefault="002D66B6">
      <w:pPr>
        <w:jc w:val="center"/>
        <w:rPr>
          <w:rFonts w:ascii="DengXian" w:eastAsia="DengXian" w:hAnsi="DengXian" w:cs="微软雅黑"/>
          <w:b/>
          <w:bCs/>
          <w:color w:val="000000" w:themeColor="text1"/>
          <w:sz w:val="28"/>
          <w:szCs w:val="28"/>
          <w:lang w:eastAsia="zh-CN"/>
        </w:rPr>
      </w:pPr>
    </w:p>
    <w:p w14:paraId="576BB742" w14:textId="77777777" w:rsidR="004B1AAD" w:rsidRPr="008F429D" w:rsidRDefault="00AB796F" w:rsidP="008F429D">
      <w:pPr>
        <w:spacing w:line="360" w:lineRule="auto"/>
        <w:ind w:firstLineChars="1450" w:firstLine="3045"/>
        <w:rPr>
          <w:rFonts w:ascii="DengXian" w:eastAsia="DengXian" w:hAnsi="DengXian" w:cs="DengXian"/>
          <w:bCs/>
          <w:color w:val="000000" w:themeColor="text1"/>
          <w:sz w:val="21"/>
          <w:szCs w:val="21"/>
          <w:lang w:eastAsia="zh-CN"/>
        </w:rPr>
      </w:pPr>
      <w:r w:rsidRPr="008F429D">
        <w:rPr>
          <w:rFonts w:ascii="DengXian" w:eastAsia="DengXian" w:hAnsi="DengXian" w:cs="DengXian" w:hint="eastAsia"/>
          <w:b/>
          <w:color w:val="000000" w:themeColor="text1"/>
          <w:sz w:val="21"/>
          <w:szCs w:val="21"/>
          <w:lang w:eastAsia="zh-CN"/>
        </w:rPr>
        <w:t>客户名称：</w:t>
      </w:r>
      <w:r w:rsidR="006A3AF2" w:rsidRPr="006A3AF2">
        <w:rPr>
          <w:rFonts w:ascii="DengXian" w:eastAsia="DengXian" w:hAnsi="DengXian" w:cs="DengXian" w:hint="eastAsia"/>
          <w:bCs/>
          <w:color w:val="000000" w:themeColor="text1"/>
          <w:sz w:val="21"/>
          <w:szCs w:val="21"/>
          <w:lang w:eastAsia="zh-CN"/>
        </w:rPr>
        <w:t>广州泰测检测认证有限公司</w:t>
      </w:r>
    </w:p>
    <w:p w14:paraId="5A624015" w14:textId="4ED8E081" w:rsidR="004B1AAD" w:rsidRPr="008F429D" w:rsidRDefault="00AB796F" w:rsidP="008F429D">
      <w:pPr>
        <w:spacing w:line="360" w:lineRule="auto"/>
        <w:ind w:firstLineChars="1450" w:firstLine="3045"/>
        <w:rPr>
          <w:rFonts w:ascii="DengXian" w:eastAsia="DengXian" w:hAnsi="DengXian" w:cs="DengXian"/>
          <w:bCs/>
          <w:color w:val="000000" w:themeColor="text1"/>
          <w:sz w:val="21"/>
          <w:szCs w:val="21"/>
          <w:lang w:eastAsia="zh-CN"/>
        </w:rPr>
      </w:pPr>
      <w:r w:rsidRPr="008F429D">
        <w:rPr>
          <w:rFonts w:ascii="DengXian" w:eastAsia="DengXian" w:hAnsi="DengXian" w:cs="DengXian" w:hint="eastAsia"/>
          <w:b/>
          <w:color w:val="000000" w:themeColor="text1"/>
          <w:sz w:val="21"/>
          <w:szCs w:val="21"/>
          <w:lang w:eastAsia="zh-CN"/>
        </w:rPr>
        <w:t>合同序号：</w:t>
      </w:r>
      <w:r w:rsidRPr="008F429D">
        <w:rPr>
          <w:rFonts w:ascii="DengXian" w:eastAsia="DengXian" w:hAnsi="DengXian" w:cs="DengXian" w:hint="eastAsia"/>
          <w:bCs/>
          <w:color w:val="000000" w:themeColor="text1"/>
          <w:sz w:val="21"/>
          <w:szCs w:val="21"/>
          <w:lang w:eastAsia="zh-CN"/>
        </w:rPr>
        <w:t>QGB-YJM-</w:t>
      </w:r>
      <w:r w:rsidR="00B725FA" w:rsidRPr="008F429D">
        <w:rPr>
          <w:rFonts w:ascii="DengXian" w:eastAsia="DengXian" w:hAnsi="DengXian" w:cs="DengXian" w:hint="eastAsia"/>
          <w:bCs/>
          <w:color w:val="000000" w:themeColor="text1"/>
          <w:sz w:val="21"/>
          <w:szCs w:val="21"/>
          <w:lang w:eastAsia="zh-CN"/>
        </w:rPr>
        <w:t>GZ</w:t>
      </w:r>
      <w:r w:rsidR="00990ED2">
        <w:rPr>
          <w:rFonts w:ascii="DengXian" w:eastAsia="DengXian" w:hAnsi="DengXian" w:cs="DengXian" w:hint="eastAsia"/>
          <w:bCs/>
          <w:color w:val="000000" w:themeColor="text1"/>
          <w:sz w:val="21"/>
          <w:szCs w:val="21"/>
          <w:lang w:eastAsia="zh-CN"/>
        </w:rPr>
        <w:t>-20201024</w:t>
      </w:r>
      <w:bookmarkStart w:id="0" w:name="_GoBack"/>
      <w:bookmarkEnd w:id="0"/>
      <w:r w:rsidR="006A3AF2">
        <w:rPr>
          <w:rFonts w:ascii="DengXian" w:eastAsia="DengXian" w:hAnsi="DengXian" w:cs="DengXian"/>
          <w:bCs/>
          <w:color w:val="000000" w:themeColor="text1"/>
          <w:sz w:val="21"/>
          <w:szCs w:val="21"/>
          <w:lang w:eastAsia="zh-CN"/>
        </w:rPr>
        <w:t>261819</w:t>
      </w:r>
    </w:p>
    <w:p w14:paraId="06414F0F" w14:textId="77777777" w:rsidR="004B1AAD" w:rsidRDefault="00AB796F" w:rsidP="002D66B6">
      <w:pPr>
        <w:spacing w:line="360" w:lineRule="auto"/>
        <w:ind w:firstLineChars="1450" w:firstLine="3045"/>
        <w:rPr>
          <w:rFonts w:ascii="DengXian" w:eastAsia="DengXian" w:hAnsi="DengXian" w:cs="DengXian"/>
          <w:bCs/>
          <w:color w:val="000000" w:themeColor="text1"/>
          <w:sz w:val="21"/>
          <w:szCs w:val="21"/>
          <w:lang w:eastAsia="zh-CN"/>
        </w:rPr>
      </w:pPr>
      <w:r w:rsidRPr="008F429D">
        <w:rPr>
          <w:rFonts w:ascii="DengXian" w:eastAsia="DengXian" w:hAnsi="DengXian" w:cs="DengXian" w:hint="eastAsia"/>
          <w:b/>
          <w:color w:val="000000" w:themeColor="text1"/>
          <w:sz w:val="21"/>
          <w:szCs w:val="21"/>
          <w:lang w:eastAsia="zh-CN"/>
        </w:rPr>
        <w:t>服务地址：</w:t>
      </w:r>
      <w:r w:rsidR="006A3AF2">
        <w:rPr>
          <w:rFonts w:ascii="DengXian" w:eastAsia="DengXian" w:hAnsi="DengXian" w:cs="DengXian" w:hint="eastAsia"/>
          <w:bCs/>
          <w:color w:val="000000" w:themeColor="text1"/>
          <w:sz w:val="21"/>
          <w:szCs w:val="21"/>
          <w:lang w:eastAsia="zh-CN"/>
        </w:rPr>
        <w:t>广州市科学城绿地中央广场C2栋203</w:t>
      </w:r>
    </w:p>
    <w:p w14:paraId="1282955E" w14:textId="77777777" w:rsidR="002D66B6" w:rsidRDefault="002D66B6" w:rsidP="002D66B6">
      <w:pPr>
        <w:spacing w:line="360" w:lineRule="auto"/>
        <w:ind w:firstLineChars="1450" w:firstLine="3045"/>
        <w:rPr>
          <w:rFonts w:ascii="DengXian" w:eastAsia="DengXian" w:hAnsi="DengXian" w:cs="DengXian"/>
          <w:bCs/>
          <w:color w:val="000000" w:themeColor="text1"/>
          <w:sz w:val="21"/>
          <w:szCs w:val="21"/>
          <w:lang w:eastAsia="zh-CN"/>
        </w:rPr>
      </w:pPr>
    </w:p>
    <w:p w14:paraId="36A9035A" w14:textId="77777777" w:rsidR="002D66B6" w:rsidRDefault="002D66B6" w:rsidP="002D66B6">
      <w:pPr>
        <w:spacing w:line="360" w:lineRule="auto"/>
        <w:ind w:firstLineChars="1450" w:firstLine="3045"/>
        <w:rPr>
          <w:rFonts w:ascii="DengXian" w:eastAsia="DengXian" w:hAnsi="DengXian" w:cs="DengXian"/>
          <w:bCs/>
          <w:color w:val="000000" w:themeColor="text1"/>
          <w:sz w:val="21"/>
          <w:szCs w:val="21"/>
          <w:lang w:eastAsia="zh-CN"/>
        </w:rPr>
      </w:pPr>
    </w:p>
    <w:p w14:paraId="0CF2631F" w14:textId="77777777" w:rsidR="002D66B6" w:rsidRDefault="002D66B6" w:rsidP="002D66B6">
      <w:pPr>
        <w:spacing w:line="360" w:lineRule="auto"/>
        <w:ind w:firstLineChars="1450" w:firstLine="3045"/>
        <w:rPr>
          <w:rFonts w:ascii="DengXian" w:eastAsia="DengXian" w:hAnsi="DengXian" w:cs="DengXian"/>
          <w:bCs/>
          <w:color w:val="000000" w:themeColor="text1"/>
          <w:sz w:val="21"/>
          <w:szCs w:val="21"/>
          <w:lang w:eastAsia="zh-CN"/>
        </w:rPr>
      </w:pPr>
    </w:p>
    <w:p w14:paraId="49D1646B" w14:textId="77777777" w:rsidR="004B1AAD" w:rsidRPr="008F429D" w:rsidRDefault="004B1AAD">
      <w:pPr>
        <w:spacing w:line="440" w:lineRule="exact"/>
        <w:rPr>
          <w:rFonts w:ascii="DengXian" w:eastAsia="DengXian" w:hAnsi="DengXian" w:cs="DengXian"/>
          <w:bCs/>
          <w:color w:val="000000" w:themeColor="text1"/>
          <w:sz w:val="21"/>
          <w:szCs w:val="21"/>
          <w:lang w:eastAsia="zh-CN"/>
        </w:rPr>
      </w:pPr>
    </w:p>
    <w:p w14:paraId="010633A4" w14:textId="77777777" w:rsidR="004B1AAD" w:rsidRPr="008F429D" w:rsidRDefault="00AB796F">
      <w:pPr>
        <w:spacing w:line="440" w:lineRule="exact"/>
        <w:rPr>
          <w:rFonts w:ascii="DengXian" w:eastAsia="DengXian" w:hAnsi="DengXian" w:cs="DengXian"/>
          <w:b/>
          <w:bCs/>
          <w:color w:val="000000" w:themeColor="text1"/>
          <w:sz w:val="22"/>
          <w:szCs w:val="22"/>
          <w:lang w:eastAsia="zh-CN"/>
        </w:rPr>
      </w:pPr>
      <w:r w:rsidRPr="008F429D">
        <w:rPr>
          <w:rFonts w:ascii="DengXian" w:eastAsia="DengXian" w:hAnsi="DengXian" w:cs="DengXian" w:hint="eastAsia"/>
          <w:b/>
          <w:bCs/>
          <w:color w:val="000000" w:themeColor="text1"/>
          <w:sz w:val="22"/>
          <w:szCs w:val="22"/>
          <w:lang w:eastAsia="zh-CN"/>
        </w:rPr>
        <w:lastRenderedPageBreak/>
        <w:t>购买方（以下简称“甲方”）：</w:t>
      </w:r>
      <w:r w:rsidR="006A3AF2" w:rsidRPr="006A3AF2">
        <w:rPr>
          <w:rFonts w:ascii="DengXian" w:eastAsia="DengXian" w:hAnsi="DengXian" w:cs="DengXian" w:hint="eastAsia"/>
          <w:b/>
          <w:bCs/>
          <w:color w:val="000000" w:themeColor="text1"/>
          <w:sz w:val="22"/>
          <w:szCs w:val="22"/>
          <w:u w:val="single"/>
          <w:lang w:eastAsia="zh-CN"/>
        </w:rPr>
        <w:t>广州泰测检测认证有限公司</w:t>
      </w:r>
    </w:p>
    <w:p w14:paraId="65F7DB17" w14:textId="77777777" w:rsidR="00416FC4" w:rsidRDefault="00AB796F">
      <w:pPr>
        <w:spacing w:line="440" w:lineRule="exact"/>
        <w:rPr>
          <w:rFonts w:ascii="DengXian" w:eastAsia="DengXian" w:hAnsi="DengXian" w:cs="DengXian"/>
          <w:b/>
          <w:bCs/>
          <w:color w:val="000000" w:themeColor="text1"/>
          <w:sz w:val="22"/>
          <w:szCs w:val="22"/>
          <w:u w:val="single"/>
          <w:lang w:eastAsia="zh-CN"/>
        </w:rPr>
      </w:pPr>
      <w:r w:rsidRPr="008F429D">
        <w:rPr>
          <w:rFonts w:ascii="DengXian" w:eastAsia="DengXian" w:hAnsi="DengXian" w:cs="DengXian" w:hint="eastAsia"/>
          <w:b/>
          <w:bCs/>
          <w:color w:val="000000" w:themeColor="text1"/>
          <w:sz w:val="22"/>
          <w:szCs w:val="22"/>
          <w:lang w:eastAsia="zh-CN"/>
        </w:rPr>
        <w:t>服务方（以下简称“乙方”）：</w:t>
      </w:r>
      <w:r w:rsidR="006A3AF2" w:rsidRPr="008F02B6">
        <w:rPr>
          <w:rFonts w:ascii="DengXian" w:eastAsia="DengXian" w:hAnsi="DengXian" w:cs="DengXian" w:hint="eastAsia"/>
          <w:b/>
          <w:bCs/>
          <w:color w:val="000000" w:themeColor="text1"/>
          <w:sz w:val="24"/>
          <w:szCs w:val="24"/>
          <w:u w:val="single"/>
          <w:lang w:eastAsia="zh-CN"/>
        </w:rPr>
        <w:t>成都卓越远扬信息技术有限公司</w:t>
      </w:r>
    </w:p>
    <w:p w14:paraId="709CEA41" w14:textId="77777777" w:rsidR="006827E3" w:rsidRPr="006827E3" w:rsidRDefault="006827E3">
      <w:pPr>
        <w:spacing w:line="440" w:lineRule="exact"/>
        <w:rPr>
          <w:rFonts w:ascii="DengXian" w:eastAsia="DengXian" w:hAnsi="DengXian" w:cs="DengXian"/>
          <w:b/>
          <w:bCs/>
          <w:color w:val="000000" w:themeColor="text1"/>
          <w:sz w:val="10"/>
          <w:szCs w:val="10"/>
          <w:u w:val="single"/>
          <w:lang w:eastAsia="zh-CN"/>
        </w:rPr>
      </w:pPr>
    </w:p>
    <w:p w14:paraId="4ED3B04E" w14:textId="77777777" w:rsidR="00416FC4" w:rsidRDefault="00AB796F" w:rsidP="006827E3">
      <w:pPr>
        <w:spacing w:line="440" w:lineRule="exact"/>
        <w:ind w:firstLineChars="200" w:firstLine="420"/>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根据《中华人民共和国合同法》及相关法律法规的规定，在平等、自愿、共赢的基础上，经甲、乙双方友好协商，就企管宝平台系统事宜达成共识，并形成协议共同遵守。协议内容如下：</w:t>
      </w:r>
    </w:p>
    <w:p w14:paraId="2A1F815F" w14:textId="77777777" w:rsidR="006827E3" w:rsidRPr="006827E3" w:rsidRDefault="006827E3" w:rsidP="006827E3">
      <w:pPr>
        <w:spacing w:line="440" w:lineRule="exact"/>
        <w:ind w:firstLineChars="200" w:firstLine="200"/>
        <w:rPr>
          <w:rFonts w:ascii="DengXian" w:eastAsia="DengXian" w:hAnsi="DengXian" w:cs="DengXian"/>
          <w:color w:val="000000" w:themeColor="text1"/>
          <w:sz w:val="10"/>
          <w:szCs w:val="10"/>
          <w:lang w:eastAsia="zh-CN"/>
        </w:rPr>
      </w:pPr>
    </w:p>
    <w:p w14:paraId="15B2D59B" w14:textId="77777777" w:rsidR="00D76DCD" w:rsidRPr="00D76DCD" w:rsidRDefault="00AB796F" w:rsidP="00D76DCD">
      <w:pPr>
        <w:pStyle w:val="af2"/>
        <w:numPr>
          <w:ilvl w:val="0"/>
          <w:numId w:val="1"/>
        </w:numPr>
        <w:spacing w:line="440" w:lineRule="exact"/>
        <w:ind w:firstLineChars="0"/>
        <w:outlineLvl w:val="0"/>
        <w:rPr>
          <w:rFonts w:ascii="DengXian" w:eastAsia="DengXian" w:hAnsi="DengXian" w:cs="DengXian"/>
          <w:b/>
          <w:bCs/>
          <w:color w:val="000000" w:themeColor="text1"/>
          <w:sz w:val="24"/>
          <w:szCs w:val="24"/>
          <w:lang w:eastAsia="zh-CN"/>
        </w:rPr>
      </w:pPr>
      <w:r w:rsidRPr="008F429D">
        <w:rPr>
          <w:rFonts w:ascii="DengXian" w:eastAsia="DengXian" w:hAnsi="DengXian" w:cs="DengXian" w:hint="eastAsia"/>
          <w:b/>
          <w:bCs/>
          <w:color w:val="000000" w:themeColor="text1"/>
          <w:sz w:val="24"/>
          <w:szCs w:val="24"/>
          <w:lang w:eastAsia="zh-CN"/>
        </w:rPr>
        <w:t>服务内容、合同金额</w:t>
      </w:r>
    </w:p>
    <w:p w14:paraId="08B968B7" w14:textId="77777777" w:rsidR="00D76DCD" w:rsidRPr="006827E3" w:rsidRDefault="0028550F" w:rsidP="006827E3">
      <w:pPr>
        <w:pStyle w:val="af2"/>
        <w:numPr>
          <w:ilvl w:val="1"/>
          <w:numId w:val="3"/>
        </w:numPr>
        <w:spacing w:line="440" w:lineRule="exact"/>
        <w:ind w:firstLineChars="0"/>
        <w:outlineLvl w:val="0"/>
        <w:rPr>
          <w:rFonts w:ascii="DengXian" w:eastAsia="DengXian" w:hAnsi="DengXian" w:cs="DengXian"/>
          <w:b/>
          <w:color w:val="000000" w:themeColor="text1"/>
          <w:sz w:val="21"/>
          <w:szCs w:val="21"/>
          <w:lang w:eastAsia="zh-CN"/>
        </w:rPr>
      </w:pPr>
      <w:r w:rsidRPr="00D76DCD">
        <w:rPr>
          <w:rFonts w:ascii="DengXian" w:eastAsia="DengXian" w:hAnsi="DengXian" w:cs="DengXian" w:hint="eastAsia"/>
          <w:b/>
          <w:color w:val="000000" w:themeColor="text1"/>
          <w:sz w:val="21"/>
          <w:szCs w:val="21"/>
          <w:lang w:eastAsia="zh-CN"/>
        </w:rPr>
        <w:t>服务内容及合同金</w:t>
      </w:r>
      <w:r w:rsidR="006827E3">
        <w:rPr>
          <w:rFonts w:ascii="DengXian" w:eastAsia="DengXian" w:hAnsi="DengXian" w:cs="DengXian" w:hint="eastAsia"/>
          <w:b/>
          <w:color w:val="000000" w:themeColor="text1"/>
          <w:sz w:val="21"/>
          <w:szCs w:val="21"/>
          <w:lang w:eastAsia="zh-CN"/>
        </w:rPr>
        <w:t>额</w:t>
      </w:r>
    </w:p>
    <w:p w14:paraId="049D0852" w14:textId="77777777" w:rsidR="00CE7899" w:rsidRDefault="00CE7899">
      <w:pPr>
        <w:jc w:val="center"/>
        <w:rPr>
          <w:rFonts w:ascii="DengXian" w:eastAsia="DengXian" w:hAnsi="DengXian"/>
          <w:lang w:eastAsia="zh-CN"/>
        </w:rPr>
      </w:pPr>
    </w:p>
    <w:tbl>
      <w:tblPr>
        <w:tblW w:w="10201" w:type="dxa"/>
        <w:tblInd w:w="113" w:type="dxa"/>
        <w:tblLook w:val="04A0" w:firstRow="1" w:lastRow="0" w:firstColumn="1" w:lastColumn="0" w:noHBand="0" w:noVBand="1"/>
      </w:tblPr>
      <w:tblGrid>
        <w:gridCol w:w="848"/>
        <w:gridCol w:w="7794"/>
        <w:gridCol w:w="1559"/>
      </w:tblGrid>
      <w:tr w:rsidR="00376FC2" w:rsidRPr="00376FC2" w14:paraId="237240CF" w14:textId="77777777" w:rsidTr="00376FC2">
        <w:trPr>
          <w:trHeight w:val="402"/>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783C" w14:textId="77777777" w:rsidR="00376FC2" w:rsidRPr="00376FC2" w:rsidRDefault="00376FC2" w:rsidP="00376FC2">
            <w:pPr>
              <w:jc w:val="center"/>
              <w:rPr>
                <w:rFonts w:ascii="等线" w:eastAsia="等线" w:hAnsi="等线" w:cs="宋体"/>
                <w:b/>
                <w:bCs/>
                <w:color w:val="000000"/>
                <w:sz w:val="22"/>
                <w:szCs w:val="22"/>
                <w:lang w:eastAsia="zh-CN"/>
              </w:rPr>
            </w:pPr>
            <w:r w:rsidRPr="00376FC2">
              <w:rPr>
                <w:rFonts w:ascii="等线" w:eastAsia="等线" w:hAnsi="等线" w:cs="宋体" w:hint="eastAsia"/>
                <w:b/>
                <w:bCs/>
                <w:color w:val="000000"/>
                <w:sz w:val="22"/>
                <w:szCs w:val="22"/>
                <w:lang w:eastAsia="zh-CN"/>
              </w:rPr>
              <w:t>增补调整清单</w:t>
            </w:r>
          </w:p>
        </w:tc>
      </w:tr>
      <w:tr w:rsidR="00376FC2" w:rsidRPr="00376FC2" w14:paraId="7ADE3A25" w14:textId="77777777" w:rsidTr="00376FC2">
        <w:trPr>
          <w:trHeight w:val="402"/>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12D02B6"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序号</w:t>
            </w:r>
          </w:p>
        </w:tc>
        <w:tc>
          <w:tcPr>
            <w:tcW w:w="7794" w:type="dxa"/>
            <w:tcBorders>
              <w:top w:val="nil"/>
              <w:left w:val="nil"/>
              <w:bottom w:val="single" w:sz="4" w:space="0" w:color="auto"/>
              <w:right w:val="single" w:sz="4" w:space="0" w:color="auto"/>
            </w:tcBorders>
            <w:shd w:val="clear" w:color="auto" w:fill="auto"/>
            <w:noWrap/>
            <w:vAlign w:val="center"/>
            <w:hideMark/>
          </w:tcPr>
          <w:p w14:paraId="66CE0530"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增补内容</w:t>
            </w:r>
          </w:p>
        </w:tc>
        <w:tc>
          <w:tcPr>
            <w:tcW w:w="1559" w:type="dxa"/>
            <w:tcBorders>
              <w:top w:val="nil"/>
              <w:left w:val="nil"/>
              <w:bottom w:val="single" w:sz="4" w:space="0" w:color="auto"/>
              <w:right w:val="single" w:sz="4" w:space="0" w:color="auto"/>
            </w:tcBorders>
            <w:shd w:val="clear" w:color="auto" w:fill="auto"/>
            <w:noWrap/>
            <w:vAlign w:val="center"/>
            <w:hideMark/>
          </w:tcPr>
          <w:p w14:paraId="08A9F30F"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工时</w:t>
            </w:r>
          </w:p>
        </w:tc>
      </w:tr>
      <w:tr w:rsidR="00376FC2" w:rsidRPr="00376FC2" w14:paraId="4758E430" w14:textId="77777777" w:rsidTr="00376FC2">
        <w:trPr>
          <w:trHeight w:val="93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A69AA62"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1</w:t>
            </w:r>
          </w:p>
        </w:tc>
        <w:tc>
          <w:tcPr>
            <w:tcW w:w="7794" w:type="dxa"/>
            <w:tcBorders>
              <w:top w:val="nil"/>
              <w:left w:val="nil"/>
              <w:bottom w:val="single" w:sz="4" w:space="0" w:color="auto"/>
              <w:right w:val="single" w:sz="4" w:space="0" w:color="auto"/>
            </w:tcBorders>
            <w:shd w:val="clear" w:color="auto" w:fill="auto"/>
            <w:vAlign w:val="center"/>
            <w:hideMark/>
          </w:tcPr>
          <w:p w14:paraId="02BA3EB5" w14:textId="77777777" w:rsidR="00376FC2" w:rsidRPr="00376FC2" w:rsidRDefault="00376FC2" w:rsidP="00376FC2">
            <w:pP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客户端法规库详情页面PDF阅览样式调整</w:t>
            </w:r>
          </w:p>
        </w:tc>
        <w:tc>
          <w:tcPr>
            <w:tcW w:w="1559" w:type="dxa"/>
            <w:tcBorders>
              <w:top w:val="nil"/>
              <w:left w:val="nil"/>
              <w:bottom w:val="single" w:sz="4" w:space="0" w:color="auto"/>
              <w:right w:val="single" w:sz="4" w:space="0" w:color="auto"/>
            </w:tcBorders>
            <w:shd w:val="clear" w:color="auto" w:fill="auto"/>
            <w:noWrap/>
            <w:vAlign w:val="center"/>
            <w:hideMark/>
          </w:tcPr>
          <w:p w14:paraId="3E0455B5"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8</w:t>
            </w:r>
          </w:p>
        </w:tc>
      </w:tr>
      <w:tr w:rsidR="00376FC2" w:rsidRPr="00376FC2" w14:paraId="43C1CA46" w14:textId="77777777" w:rsidTr="00376FC2">
        <w:trPr>
          <w:trHeight w:val="93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3836D157"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2</w:t>
            </w:r>
          </w:p>
        </w:tc>
        <w:tc>
          <w:tcPr>
            <w:tcW w:w="7794" w:type="dxa"/>
            <w:tcBorders>
              <w:top w:val="nil"/>
              <w:left w:val="nil"/>
              <w:bottom w:val="single" w:sz="4" w:space="0" w:color="auto"/>
              <w:right w:val="single" w:sz="4" w:space="0" w:color="auto"/>
            </w:tcBorders>
            <w:shd w:val="clear" w:color="auto" w:fill="auto"/>
            <w:vAlign w:val="center"/>
            <w:hideMark/>
          </w:tcPr>
          <w:p w14:paraId="2A09D085" w14:textId="77777777" w:rsidR="00376FC2" w:rsidRPr="00376FC2" w:rsidRDefault="00376FC2" w:rsidP="00376FC2">
            <w:pP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增加2个客户账号权限（初级管理员、初级普通）：限制只能看到有权限的产品及法规；</w:t>
            </w:r>
          </w:p>
        </w:tc>
        <w:tc>
          <w:tcPr>
            <w:tcW w:w="1559" w:type="dxa"/>
            <w:tcBorders>
              <w:top w:val="nil"/>
              <w:left w:val="nil"/>
              <w:bottom w:val="single" w:sz="4" w:space="0" w:color="auto"/>
              <w:right w:val="single" w:sz="4" w:space="0" w:color="auto"/>
            </w:tcBorders>
            <w:shd w:val="clear" w:color="auto" w:fill="auto"/>
            <w:noWrap/>
            <w:vAlign w:val="center"/>
            <w:hideMark/>
          </w:tcPr>
          <w:p w14:paraId="559156F5"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24</w:t>
            </w:r>
          </w:p>
        </w:tc>
      </w:tr>
      <w:tr w:rsidR="00376FC2" w:rsidRPr="00376FC2" w14:paraId="5E73C388" w14:textId="77777777" w:rsidTr="00376FC2">
        <w:trPr>
          <w:trHeight w:val="1455"/>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C79AE07"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3</w:t>
            </w:r>
          </w:p>
        </w:tc>
        <w:tc>
          <w:tcPr>
            <w:tcW w:w="7794" w:type="dxa"/>
            <w:tcBorders>
              <w:top w:val="nil"/>
              <w:left w:val="nil"/>
              <w:bottom w:val="single" w:sz="4" w:space="0" w:color="auto"/>
              <w:right w:val="single" w:sz="4" w:space="0" w:color="auto"/>
            </w:tcBorders>
            <w:shd w:val="clear" w:color="auto" w:fill="auto"/>
            <w:vAlign w:val="center"/>
            <w:hideMark/>
          </w:tcPr>
          <w:p w14:paraId="63163123" w14:textId="77777777" w:rsidR="00376FC2" w:rsidRPr="00376FC2" w:rsidRDefault="00376FC2" w:rsidP="00376FC2">
            <w:pP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员工端法规库：设置一个字段“是否上线”，选项：是或否，选择是则客户端可以显示该法规，选择否则该法规无法在客户端显示</w:t>
            </w:r>
          </w:p>
        </w:tc>
        <w:tc>
          <w:tcPr>
            <w:tcW w:w="1559" w:type="dxa"/>
            <w:tcBorders>
              <w:top w:val="nil"/>
              <w:left w:val="nil"/>
              <w:bottom w:val="single" w:sz="4" w:space="0" w:color="auto"/>
              <w:right w:val="single" w:sz="4" w:space="0" w:color="auto"/>
            </w:tcBorders>
            <w:shd w:val="clear" w:color="auto" w:fill="auto"/>
            <w:noWrap/>
            <w:vAlign w:val="center"/>
            <w:hideMark/>
          </w:tcPr>
          <w:p w14:paraId="6567E973"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2</w:t>
            </w:r>
          </w:p>
        </w:tc>
      </w:tr>
      <w:tr w:rsidR="00376FC2" w:rsidRPr="00376FC2" w14:paraId="54695899" w14:textId="77777777" w:rsidTr="00376FC2">
        <w:trPr>
          <w:trHeight w:val="1710"/>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A2121AF"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4</w:t>
            </w:r>
          </w:p>
        </w:tc>
        <w:tc>
          <w:tcPr>
            <w:tcW w:w="7794" w:type="dxa"/>
            <w:tcBorders>
              <w:top w:val="nil"/>
              <w:left w:val="nil"/>
              <w:bottom w:val="single" w:sz="4" w:space="0" w:color="auto"/>
              <w:right w:val="single" w:sz="4" w:space="0" w:color="auto"/>
            </w:tcBorders>
            <w:shd w:val="clear" w:color="auto" w:fill="auto"/>
            <w:vAlign w:val="center"/>
            <w:hideMark/>
          </w:tcPr>
          <w:p w14:paraId="0415F1EC" w14:textId="77777777" w:rsidR="00376FC2" w:rsidRPr="00376FC2" w:rsidRDefault="00376FC2" w:rsidP="00376FC2">
            <w:pP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客户端产品库和法规库如无任何内容显示，显示“权限不足，请联系客服“；其他板块“报价查询”、“合同查询”、“财务查询-付款记录&amp;开票记录”、“物流查询”如无内容，显示“暂无内容”，样式请参考售后工单页面</w:t>
            </w:r>
          </w:p>
        </w:tc>
        <w:tc>
          <w:tcPr>
            <w:tcW w:w="1559" w:type="dxa"/>
            <w:tcBorders>
              <w:top w:val="nil"/>
              <w:left w:val="nil"/>
              <w:bottom w:val="single" w:sz="4" w:space="0" w:color="auto"/>
              <w:right w:val="single" w:sz="4" w:space="0" w:color="auto"/>
            </w:tcBorders>
            <w:shd w:val="clear" w:color="auto" w:fill="auto"/>
            <w:noWrap/>
            <w:vAlign w:val="center"/>
            <w:hideMark/>
          </w:tcPr>
          <w:p w14:paraId="58EE98D0"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4</w:t>
            </w:r>
          </w:p>
        </w:tc>
      </w:tr>
      <w:tr w:rsidR="00376FC2" w:rsidRPr="00376FC2" w14:paraId="514EA037" w14:textId="77777777" w:rsidTr="00376FC2">
        <w:trPr>
          <w:trHeight w:val="402"/>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8DB24"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工时（天）</w:t>
            </w:r>
          </w:p>
        </w:tc>
        <w:tc>
          <w:tcPr>
            <w:tcW w:w="1559" w:type="dxa"/>
            <w:tcBorders>
              <w:top w:val="nil"/>
              <w:left w:val="nil"/>
              <w:bottom w:val="single" w:sz="4" w:space="0" w:color="auto"/>
              <w:right w:val="single" w:sz="4" w:space="0" w:color="auto"/>
            </w:tcBorders>
            <w:shd w:val="clear" w:color="auto" w:fill="auto"/>
            <w:noWrap/>
            <w:vAlign w:val="center"/>
            <w:hideMark/>
          </w:tcPr>
          <w:p w14:paraId="7F7BF40D"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38</w:t>
            </w:r>
          </w:p>
        </w:tc>
      </w:tr>
      <w:tr w:rsidR="00376FC2" w:rsidRPr="00376FC2" w14:paraId="5B339943" w14:textId="77777777" w:rsidTr="00376FC2">
        <w:trPr>
          <w:trHeight w:val="402"/>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543CF"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换算天</w:t>
            </w:r>
          </w:p>
        </w:tc>
        <w:tc>
          <w:tcPr>
            <w:tcW w:w="1559" w:type="dxa"/>
            <w:tcBorders>
              <w:top w:val="nil"/>
              <w:left w:val="nil"/>
              <w:bottom w:val="single" w:sz="4" w:space="0" w:color="auto"/>
              <w:right w:val="single" w:sz="4" w:space="0" w:color="auto"/>
            </w:tcBorders>
            <w:shd w:val="clear" w:color="auto" w:fill="auto"/>
            <w:noWrap/>
            <w:vAlign w:val="center"/>
            <w:hideMark/>
          </w:tcPr>
          <w:p w14:paraId="57E73045"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4.75</w:t>
            </w:r>
          </w:p>
        </w:tc>
      </w:tr>
      <w:tr w:rsidR="00376FC2" w:rsidRPr="00376FC2" w14:paraId="22B4AB74" w14:textId="77777777" w:rsidTr="00140036">
        <w:trPr>
          <w:trHeight w:val="402"/>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B8324"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单价（天/元）</w:t>
            </w:r>
          </w:p>
        </w:tc>
        <w:tc>
          <w:tcPr>
            <w:tcW w:w="1559" w:type="dxa"/>
            <w:tcBorders>
              <w:top w:val="nil"/>
              <w:left w:val="nil"/>
              <w:bottom w:val="single" w:sz="4" w:space="0" w:color="auto"/>
              <w:right w:val="single" w:sz="4" w:space="0" w:color="auto"/>
            </w:tcBorders>
            <w:shd w:val="clear" w:color="auto" w:fill="auto"/>
            <w:noWrap/>
            <w:vAlign w:val="center"/>
            <w:hideMark/>
          </w:tcPr>
          <w:p w14:paraId="3432FA2F" w14:textId="77777777" w:rsidR="00376FC2" w:rsidRPr="00376FC2" w:rsidRDefault="00376FC2"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1500</w:t>
            </w:r>
          </w:p>
        </w:tc>
      </w:tr>
      <w:tr w:rsidR="00140036" w:rsidRPr="00376FC2" w14:paraId="74DDAF25" w14:textId="77777777" w:rsidTr="00140036">
        <w:trPr>
          <w:trHeight w:val="402"/>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3478" w14:textId="406C30B2" w:rsidR="00140036" w:rsidRPr="00376FC2" w:rsidRDefault="00140036" w:rsidP="00376FC2">
            <w:pPr>
              <w:jc w:val="center"/>
              <w:rPr>
                <w:rFonts w:ascii="等线" w:eastAsia="等线" w:hAnsi="等线" w:cs="宋体"/>
                <w:color w:val="000000"/>
                <w:sz w:val="22"/>
                <w:szCs w:val="22"/>
                <w:lang w:eastAsia="zh-CN"/>
              </w:rPr>
            </w:pPr>
            <w:r>
              <w:rPr>
                <w:rFonts w:ascii="等线" w:eastAsia="等线" w:hAnsi="等线" w:cs="宋体" w:hint="eastAsia"/>
                <w:color w:val="000000"/>
                <w:sz w:val="22"/>
                <w:szCs w:val="22"/>
                <w:lang w:eastAsia="zh-CN"/>
              </w:rPr>
              <w:t>金额（元）</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43A355" w14:textId="77777777" w:rsidR="00140036" w:rsidRPr="00376FC2" w:rsidRDefault="00140036" w:rsidP="00376FC2">
            <w:pPr>
              <w:jc w:val="center"/>
              <w:rPr>
                <w:rFonts w:ascii="等线" w:eastAsia="等线" w:hAnsi="等线" w:cs="宋体"/>
                <w:color w:val="000000"/>
                <w:sz w:val="22"/>
                <w:szCs w:val="22"/>
                <w:lang w:eastAsia="zh-CN"/>
              </w:rPr>
            </w:pPr>
            <w:r w:rsidRPr="00376FC2">
              <w:rPr>
                <w:rFonts w:ascii="等线" w:eastAsia="等线" w:hAnsi="等线" w:cs="宋体" w:hint="eastAsia"/>
                <w:color w:val="000000"/>
                <w:sz w:val="22"/>
                <w:szCs w:val="22"/>
                <w:lang w:eastAsia="zh-CN"/>
              </w:rPr>
              <w:t>7125</w:t>
            </w:r>
          </w:p>
        </w:tc>
      </w:tr>
      <w:tr w:rsidR="00140036" w:rsidRPr="00376FC2" w14:paraId="2E6B398E" w14:textId="77777777" w:rsidTr="00140036">
        <w:trPr>
          <w:trHeight w:val="402"/>
        </w:trPr>
        <w:tc>
          <w:tcPr>
            <w:tcW w:w="86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693BA5" w14:textId="6930F340" w:rsidR="00140036" w:rsidRDefault="00140036" w:rsidP="00140036">
            <w:pPr>
              <w:jc w:val="center"/>
              <w:rPr>
                <w:rFonts w:ascii="等线" w:eastAsia="等线" w:hAnsi="等线" w:cs="宋体"/>
                <w:color w:val="000000"/>
                <w:sz w:val="22"/>
                <w:szCs w:val="22"/>
                <w:lang w:eastAsia="zh-CN"/>
              </w:rPr>
            </w:pPr>
            <w:r>
              <w:rPr>
                <w:rFonts w:ascii="等线" w:eastAsia="等线" w:hAnsi="等线" w:cs="宋体" w:hint="eastAsia"/>
                <w:color w:val="000000"/>
                <w:sz w:val="22"/>
                <w:szCs w:val="22"/>
                <w:lang w:eastAsia="zh-CN"/>
              </w:rPr>
              <w:t>调整内容详见《附件》</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A21D167" w14:textId="77777777" w:rsidR="00140036" w:rsidRPr="00376FC2" w:rsidRDefault="00140036" w:rsidP="00376FC2">
            <w:pPr>
              <w:jc w:val="center"/>
              <w:rPr>
                <w:rFonts w:ascii="等线" w:eastAsia="等线" w:hAnsi="等线" w:cs="宋体"/>
                <w:color w:val="000000"/>
                <w:sz w:val="22"/>
                <w:szCs w:val="22"/>
                <w:lang w:eastAsia="zh-CN"/>
              </w:rPr>
            </w:pPr>
          </w:p>
        </w:tc>
      </w:tr>
    </w:tbl>
    <w:p w14:paraId="1754F36E" w14:textId="77777777" w:rsidR="00CE7899" w:rsidRDefault="00CE7899" w:rsidP="00376FC2">
      <w:pPr>
        <w:rPr>
          <w:rFonts w:ascii="DengXian" w:eastAsia="DengXian" w:hAnsi="DengXian"/>
          <w:lang w:eastAsia="zh-CN"/>
        </w:rPr>
      </w:pPr>
    </w:p>
    <w:p w14:paraId="310B7AEF" w14:textId="77777777" w:rsidR="00CE7899" w:rsidRDefault="00CE7899">
      <w:pPr>
        <w:jc w:val="center"/>
        <w:rPr>
          <w:rFonts w:ascii="DengXian" w:eastAsia="DengXian" w:hAnsi="DengXian"/>
          <w:lang w:eastAsia="zh-CN"/>
        </w:rPr>
      </w:pPr>
    </w:p>
    <w:p w14:paraId="2077F09A" w14:textId="77777777" w:rsidR="004B1AAD" w:rsidRPr="008F429D" w:rsidRDefault="004B1AAD">
      <w:pPr>
        <w:rPr>
          <w:rFonts w:ascii="DengXian" w:eastAsia="DengXian" w:hAnsi="DengXian"/>
          <w:lang w:eastAsia="zh-CN"/>
        </w:rPr>
      </w:pPr>
    </w:p>
    <w:p w14:paraId="34560C41" w14:textId="77777777" w:rsidR="004B1AAD" w:rsidRPr="008F429D" w:rsidRDefault="00AB796F">
      <w:pPr>
        <w:pStyle w:val="12"/>
        <w:spacing w:line="440" w:lineRule="exact"/>
        <w:ind w:firstLineChars="0" w:firstLine="0"/>
        <w:rPr>
          <w:rFonts w:ascii="DengXian" w:eastAsia="DengXian" w:hAnsi="DengXian" w:cs="DengXian"/>
          <w:b/>
          <w:bCs/>
          <w:color w:val="000000" w:themeColor="text1"/>
          <w:sz w:val="24"/>
          <w:szCs w:val="24"/>
          <w:lang w:eastAsia="zh-CN"/>
        </w:rPr>
      </w:pPr>
      <w:r w:rsidRPr="008F429D">
        <w:rPr>
          <w:rFonts w:ascii="DengXian" w:eastAsia="DengXian" w:hAnsi="DengXian" w:cs="DengXian" w:hint="eastAsia"/>
          <w:b/>
          <w:bCs/>
          <w:color w:val="000000" w:themeColor="text1"/>
          <w:sz w:val="24"/>
          <w:szCs w:val="24"/>
          <w:lang w:eastAsia="zh-CN"/>
        </w:rPr>
        <w:t>第二条、支付</w:t>
      </w:r>
    </w:p>
    <w:p w14:paraId="6420D7F4" w14:textId="52BB298A" w:rsidR="004B1AAD" w:rsidRPr="008F429D" w:rsidRDefault="00AB796F">
      <w:pPr>
        <w:pStyle w:val="12"/>
        <w:spacing w:line="440" w:lineRule="exact"/>
        <w:ind w:firstLineChars="0" w:firstLine="0"/>
        <w:rPr>
          <w:rFonts w:ascii="DengXian" w:eastAsia="DengXian" w:hAnsi="DengXian" w:cs="DengXian"/>
          <w:bCs/>
          <w:color w:val="000000" w:themeColor="text1"/>
          <w:sz w:val="21"/>
          <w:szCs w:val="21"/>
          <w:lang w:eastAsia="zh-CN"/>
        </w:rPr>
      </w:pPr>
      <w:r w:rsidRPr="008F429D">
        <w:rPr>
          <w:rFonts w:ascii="DengXian" w:eastAsia="DengXian" w:hAnsi="DengXian" w:cs="DengXian" w:hint="eastAsia"/>
          <w:bCs/>
          <w:color w:val="000000" w:themeColor="text1"/>
          <w:sz w:val="21"/>
          <w:szCs w:val="21"/>
          <w:lang w:eastAsia="zh-CN"/>
        </w:rPr>
        <w:t>2.1</w:t>
      </w:r>
      <w:r w:rsidR="002A4C43">
        <w:rPr>
          <w:rFonts w:ascii="DengXian" w:eastAsia="DengXian" w:hAnsi="DengXian" w:cs="DengXian" w:hint="eastAsia"/>
          <w:bCs/>
          <w:color w:val="000000" w:themeColor="text1"/>
          <w:sz w:val="21"/>
          <w:szCs w:val="21"/>
          <w:lang w:eastAsia="zh-CN"/>
        </w:rPr>
        <w:t>支付方式：上述合同金额甲方分一</w:t>
      </w:r>
      <w:r w:rsidRPr="008F429D">
        <w:rPr>
          <w:rFonts w:ascii="DengXian" w:eastAsia="DengXian" w:hAnsi="DengXian" w:cs="DengXian" w:hint="eastAsia"/>
          <w:bCs/>
          <w:color w:val="000000" w:themeColor="text1"/>
          <w:sz w:val="21"/>
          <w:szCs w:val="21"/>
          <w:lang w:eastAsia="zh-CN"/>
        </w:rPr>
        <w:t>期支付；</w:t>
      </w:r>
    </w:p>
    <w:p w14:paraId="5B098A46" w14:textId="7780F354" w:rsidR="00B17FD6" w:rsidRDefault="00B17FD6" w:rsidP="00B17FD6">
      <w:pPr>
        <w:pStyle w:val="12"/>
        <w:spacing w:line="440" w:lineRule="exact"/>
        <w:ind w:leftChars="200" w:left="400" w:firstLineChars="0" w:firstLine="0"/>
        <w:rPr>
          <w:rFonts w:ascii="DengXian" w:eastAsia="DengXian" w:hAnsi="DengXian" w:cs="DengXian"/>
          <w:bCs/>
          <w:sz w:val="21"/>
          <w:szCs w:val="21"/>
          <w:lang w:eastAsia="zh-CN"/>
        </w:rPr>
      </w:pPr>
      <w:r w:rsidRPr="00955681">
        <w:rPr>
          <w:rFonts w:ascii="DengXian" w:eastAsia="DengXian" w:hAnsi="DengXian" w:cs="DengXian" w:hint="eastAsia"/>
          <w:bCs/>
          <w:color w:val="000000" w:themeColor="text1"/>
          <w:sz w:val="21"/>
          <w:szCs w:val="21"/>
          <w:lang w:eastAsia="zh-CN"/>
        </w:rPr>
        <w:t>2.1.1一期款：合同签订</w:t>
      </w:r>
      <w:r w:rsidRPr="00955681">
        <w:rPr>
          <w:rFonts w:ascii="DengXian" w:eastAsia="DengXian" w:hAnsi="DengXian" w:cs="DengXian" w:hint="eastAsia"/>
          <w:bCs/>
          <w:sz w:val="21"/>
          <w:szCs w:val="21"/>
          <w:lang w:eastAsia="zh-CN"/>
        </w:rPr>
        <w:t>后的3天内，甲方向乙方支付合同金额的</w:t>
      </w:r>
      <w:r w:rsidR="002A4C43">
        <w:rPr>
          <w:rFonts w:ascii="DengXian" w:eastAsia="DengXian" w:hAnsi="DengXian" w:cs="DengXian" w:hint="eastAsia"/>
          <w:bCs/>
          <w:sz w:val="21"/>
          <w:szCs w:val="21"/>
          <w:lang w:eastAsia="zh-CN"/>
        </w:rPr>
        <w:t>10</w:t>
      </w:r>
      <w:r w:rsidRPr="00955681">
        <w:rPr>
          <w:rFonts w:ascii="DengXian" w:eastAsia="DengXian" w:hAnsi="DengXian" w:cs="DengXian" w:hint="eastAsia"/>
          <w:bCs/>
          <w:sz w:val="21"/>
          <w:szCs w:val="21"/>
          <w:lang w:eastAsia="zh-CN"/>
        </w:rPr>
        <w:t>0%，即</w:t>
      </w:r>
      <w:r w:rsidR="006422C8">
        <w:rPr>
          <w:rFonts w:ascii="DengXian" w:eastAsia="DengXian" w:hAnsi="DengXian" w:cs="DengXian" w:hint="eastAsia"/>
          <w:bCs/>
          <w:sz w:val="21"/>
          <w:szCs w:val="21"/>
          <w:u w:val="single"/>
          <w:lang w:eastAsia="zh-CN"/>
        </w:rPr>
        <w:t>7,125</w:t>
      </w:r>
      <w:r w:rsidRPr="00955681">
        <w:rPr>
          <w:rFonts w:ascii="DengXian" w:eastAsia="DengXian" w:hAnsi="DengXian" w:cs="DengXian" w:hint="eastAsia"/>
          <w:bCs/>
          <w:sz w:val="21"/>
          <w:szCs w:val="21"/>
          <w:lang w:eastAsia="zh-CN"/>
        </w:rPr>
        <w:t>元（大写:</w:t>
      </w:r>
      <w:r w:rsidR="006422C8">
        <w:rPr>
          <w:rFonts w:ascii="DengXian" w:eastAsia="DengXian" w:hAnsi="DengXian" w:cs="DengXian" w:hint="eastAsia"/>
          <w:sz w:val="21"/>
          <w:szCs w:val="21"/>
          <w:u w:val="single"/>
          <w:lang w:eastAsia="zh-CN"/>
        </w:rPr>
        <w:t>柒仟壹佰贰拾伍</w:t>
      </w:r>
      <w:r w:rsidRPr="00955681">
        <w:rPr>
          <w:rFonts w:ascii="DengXian" w:eastAsia="DengXian" w:hAnsi="DengXian" w:cs="DengXian" w:hint="eastAsia"/>
          <w:bCs/>
          <w:sz w:val="21"/>
          <w:szCs w:val="21"/>
          <w:lang w:eastAsia="zh-CN"/>
        </w:rPr>
        <w:t>圆整），乙方在收到甲方款项后启动</w:t>
      </w:r>
      <w:r w:rsidR="006422C8">
        <w:rPr>
          <w:rFonts w:ascii="DengXian" w:eastAsia="DengXian" w:hAnsi="DengXian" w:cs="DengXian" w:hint="eastAsia"/>
          <w:bCs/>
          <w:sz w:val="21"/>
          <w:szCs w:val="21"/>
          <w:lang w:eastAsia="zh-CN"/>
        </w:rPr>
        <w:t>需求调整</w:t>
      </w:r>
      <w:r w:rsidRPr="00955681">
        <w:rPr>
          <w:rFonts w:ascii="DengXian" w:eastAsia="DengXian" w:hAnsi="DengXian" w:cs="DengXian" w:hint="eastAsia"/>
          <w:bCs/>
          <w:sz w:val="21"/>
          <w:szCs w:val="21"/>
          <w:lang w:eastAsia="zh-CN"/>
        </w:rPr>
        <w:t>工作；</w:t>
      </w:r>
    </w:p>
    <w:p w14:paraId="64E49CBB" w14:textId="77777777" w:rsidR="004B1AAD" w:rsidRPr="008F429D" w:rsidRDefault="00AB796F">
      <w:pPr>
        <w:pStyle w:val="12"/>
        <w:spacing w:line="440" w:lineRule="exact"/>
        <w:ind w:firstLineChars="0" w:firstLine="0"/>
        <w:rPr>
          <w:rFonts w:ascii="DengXian" w:eastAsia="DengXian" w:hAnsi="DengXian" w:cs="DengXian"/>
          <w:bCs/>
          <w:sz w:val="21"/>
          <w:szCs w:val="21"/>
          <w:lang w:eastAsia="zh-CN"/>
        </w:rPr>
      </w:pPr>
      <w:r w:rsidRPr="008F429D">
        <w:rPr>
          <w:rFonts w:ascii="DengXian" w:eastAsia="DengXian" w:hAnsi="DengXian" w:cs="DengXian" w:hint="eastAsia"/>
          <w:bCs/>
          <w:sz w:val="21"/>
          <w:szCs w:val="21"/>
          <w:lang w:eastAsia="zh-CN"/>
        </w:rPr>
        <w:lastRenderedPageBreak/>
        <w:t>2.2支付途径：甲方以转账方式向乙方支付款项。乙方账户信息如下：</w:t>
      </w:r>
    </w:p>
    <w:p w14:paraId="315D95E4"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开 户 行：中国工商银行股份有限公司成都驿泉路支行</w:t>
      </w:r>
    </w:p>
    <w:p w14:paraId="6E4C0B24"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开户名称：成都卓越远扬信息技术有限公司</w:t>
      </w:r>
    </w:p>
    <w:p w14:paraId="76545092" w14:textId="77777777" w:rsidR="008442E0" w:rsidRPr="00E260A6" w:rsidRDefault="008442E0" w:rsidP="008442E0">
      <w:pPr>
        <w:pStyle w:val="12"/>
        <w:spacing w:line="440" w:lineRule="exact"/>
        <w:rPr>
          <w:rFonts w:ascii="DengXian" w:eastAsia="DengXian" w:hAnsi="DengXian" w:cs="微软雅黑"/>
          <w:bCs/>
          <w:sz w:val="21"/>
          <w:szCs w:val="21"/>
          <w:lang w:eastAsia="zh-CN"/>
        </w:rPr>
      </w:pPr>
      <w:r w:rsidRPr="00E260A6">
        <w:rPr>
          <w:rFonts w:ascii="DengXian" w:eastAsia="DengXian" w:hAnsi="DengXian" w:cs="微软雅黑" w:hint="eastAsia"/>
          <w:bCs/>
          <w:sz w:val="21"/>
          <w:szCs w:val="21"/>
          <w:lang w:eastAsia="zh-CN"/>
        </w:rPr>
        <w:t>帐    号：</w:t>
      </w:r>
      <w:r w:rsidRPr="00F76263">
        <w:rPr>
          <w:rFonts w:ascii="DengXian" w:eastAsia="DengXian" w:hAnsi="DengXian" w:cs="DengXian" w:hint="eastAsia"/>
          <w:bCs/>
          <w:sz w:val="21"/>
          <w:szCs w:val="21"/>
          <w:lang w:eastAsia="zh-CN"/>
        </w:rPr>
        <w:t>440 2234 1091 0001 0440</w:t>
      </w:r>
    </w:p>
    <w:p w14:paraId="1BA3F1D8" w14:textId="77777777" w:rsidR="004B1AAD" w:rsidRPr="008F429D" w:rsidRDefault="00AB796F">
      <w:pPr>
        <w:pStyle w:val="12"/>
        <w:spacing w:line="440" w:lineRule="exact"/>
        <w:rPr>
          <w:rFonts w:ascii="DengXian" w:eastAsia="DengXian" w:hAnsi="DengXian" w:cs="DengXian"/>
          <w:bCs/>
          <w:sz w:val="21"/>
          <w:szCs w:val="21"/>
          <w:lang w:eastAsia="zh-CN"/>
        </w:rPr>
      </w:pPr>
      <w:r w:rsidRPr="008F429D">
        <w:rPr>
          <w:rFonts w:ascii="DengXian" w:eastAsia="DengXian" w:hAnsi="DengXian" w:cs="DengXian" w:hint="eastAsia"/>
          <w:bCs/>
          <w:sz w:val="21"/>
          <w:szCs w:val="21"/>
          <w:lang w:eastAsia="zh-CN"/>
        </w:rPr>
        <w:t>收件地址：成都市龙泉驿区成龙大道二段988号</w:t>
      </w:r>
      <w:r w:rsidR="00C248FB" w:rsidRPr="008F429D">
        <w:rPr>
          <w:rFonts w:ascii="DengXian" w:eastAsia="DengXian" w:hAnsi="DengXian" w:cs="DengXian" w:hint="eastAsia"/>
          <w:bCs/>
          <w:sz w:val="21"/>
          <w:szCs w:val="21"/>
          <w:lang w:eastAsia="zh-CN"/>
        </w:rPr>
        <w:t>总部经济港</w:t>
      </w:r>
      <w:r w:rsidRPr="008F429D">
        <w:rPr>
          <w:rFonts w:ascii="DengXian" w:eastAsia="DengXian" w:hAnsi="DengXian" w:cs="DengXian" w:hint="eastAsia"/>
          <w:bCs/>
          <w:sz w:val="21"/>
          <w:szCs w:val="21"/>
          <w:lang w:eastAsia="zh-CN"/>
        </w:rPr>
        <w:t>东能中心2栋22楼1号</w:t>
      </w:r>
    </w:p>
    <w:p w14:paraId="7B81A83B" w14:textId="77777777" w:rsidR="004B1AAD" w:rsidRPr="008F429D" w:rsidRDefault="00AB796F">
      <w:pPr>
        <w:pStyle w:val="12"/>
        <w:spacing w:line="440" w:lineRule="exact"/>
        <w:rPr>
          <w:rFonts w:ascii="DengXian" w:eastAsia="DengXian" w:hAnsi="DengXian" w:cs="DengXian"/>
          <w:bCs/>
          <w:sz w:val="21"/>
          <w:szCs w:val="21"/>
          <w:lang w:eastAsia="zh-CN"/>
        </w:rPr>
      </w:pPr>
      <w:r w:rsidRPr="008F429D">
        <w:rPr>
          <w:rFonts w:ascii="DengXian" w:eastAsia="DengXian" w:hAnsi="DengXian" w:cs="DengXian" w:hint="eastAsia"/>
          <w:bCs/>
          <w:sz w:val="21"/>
          <w:szCs w:val="21"/>
          <w:lang w:eastAsia="zh-CN"/>
        </w:rPr>
        <w:t>收 件 人：雷慈金（15208223563 ）</w:t>
      </w:r>
    </w:p>
    <w:p w14:paraId="381FEB8D" w14:textId="77777777" w:rsidR="004B1AAD" w:rsidRPr="008F429D" w:rsidRDefault="00AB796F">
      <w:pPr>
        <w:pStyle w:val="12"/>
        <w:spacing w:line="440" w:lineRule="exact"/>
        <w:ind w:firstLineChars="0" w:firstLine="0"/>
        <w:rPr>
          <w:rFonts w:ascii="DengXian" w:eastAsia="DengXian" w:hAnsi="DengXian" w:cs="DengXian"/>
          <w:bCs/>
          <w:sz w:val="21"/>
          <w:szCs w:val="21"/>
          <w:lang w:eastAsia="zh-CN"/>
        </w:rPr>
      </w:pPr>
      <w:r w:rsidRPr="008F429D">
        <w:rPr>
          <w:rFonts w:ascii="DengXian" w:eastAsia="DengXian" w:hAnsi="DengXian" w:cs="DengXian" w:hint="eastAsia"/>
          <w:bCs/>
          <w:sz w:val="21"/>
          <w:szCs w:val="21"/>
          <w:lang w:eastAsia="zh-CN"/>
        </w:rPr>
        <w:t xml:space="preserve">2.3 </w:t>
      </w:r>
      <w:r w:rsidR="006527F9">
        <w:rPr>
          <w:rFonts w:ascii="DengXian" w:eastAsia="DengXian" w:hAnsi="DengXian" w:cs="DengXian" w:hint="eastAsia"/>
          <w:bCs/>
          <w:sz w:val="21"/>
          <w:szCs w:val="21"/>
          <w:lang w:eastAsia="zh-CN"/>
        </w:rPr>
        <w:t xml:space="preserve"> </w:t>
      </w:r>
      <w:r w:rsidRPr="008F429D">
        <w:rPr>
          <w:rFonts w:ascii="DengXian" w:eastAsia="DengXian" w:hAnsi="DengXian" w:cs="DengXian" w:hint="eastAsia"/>
          <w:bCs/>
          <w:sz w:val="21"/>
          <w:szCs w:val="21"/>
          <w:lang w:eastAsia="zh-CN"/>
        </w:rPr>
        <w:t>开票：乙方收到甲方款项后的3天内向甲方开具同等金额的税票</w:t>
      </w:r>
      <w:r w:rsidR="008442E0">
        <w:rPr>
          <w:rFonts w:ascii="DengXian" w:eastAsia="DengXian" w:hAnsi="DengXian" w:cs="DengXian" w:hint="eastAsia"/>
          <w:bCs/>
          <w:sz w:val="21"/>
          <w:szCs w:val="21"/>
          <w:lang w:eastAsia="zh-CN"/>
        </w:rPr>
        <w:t>（</w:t>
      </w:r>
      <w:r w:rsidR="008442E0" w:rsidRPr="008442E0">
        <w:rPr>
          <w:rFonts w:ascii="DengXian" w:eastAsia="DengXian" w:hAnsi="DengXian" w:cs="DengXian" w:hint="eastAsia"/>
          <w:bCs/>
          <w:sz w:val="21"/>
          <w:szCs w:val="21"/>
          <w:lang w:eastAsia="zh-CN"/>
        </w:rPr>
        <w:t>3%增值税专用发票</w:t>
      </w:r>
      <w:r w:rsidR="008442E0">
        <w:rPr>
          <w:rFonts w:ascii="DengXian" w:eastAsia="DengXian" w:hAnsi="DengXian" w:cs="DengXian" w:hint="eastAsia"/>
          <w:bCs/>
          <w:sz w:val="21"/>
          <w:szCs w:val="21"/>
          <w:lang w:eastAsia="zh-CN"/>
        </w:rPr>
        <w:t>）</w:t>
      </w:r>
      <w:r w:rsidRPr="008F429D">
        <w:rPr>
          <w:rFonts w:ascii="DengXian" w:eastAsia="DengXian" w:hAnsi="DengXian" w:cs="DengXian" w:hint="eastAsia"/>
          <w:bCs/>
          <w:sz w:val="21"/>
          <w:szCs w:val="21"/>
          <w:lang w:eastAsia="zh-CN"/>
        </w:rPr>
        <w:t>。甲方开票信息如下：</w:t>
      </w:r>
    </w:p>
    <w:p w14:paraId="3B9C4D79" w14:textId="77777777" w:rsidR="008442E0" w:rsidRDefault="008442E0" w:rsidP="008442E0">
      <w:pPr>
        <w:pStyle w:val="12"/>
        <w:spacing w:line="440" w:lineRule="exact"/>
        <w:rPr>
          <w:rFonts w:ascii="微软雅黑" w:eastAsia="微软雅黑" w:hAnsi="微软雅黑" w:cs="微软雅黑"/>
          <w:bCs/>
          <w:sz w:val="21"/>
          <w:szCs w:val="21"/>
          <w:lang w:eastAsia="zh-CN"/>
        </w:rPr>
      </w:pPr>
      <w:r>
        <w:rPr>
          <w:rFonts w:ascii="DengXian" w:eastAsia="DengXian" w:hAnsi="DengXian" w:cs="DengXian" w:hint="eastAsia"/>
          <w:bCs/>
          <w:sz w:val="21"/>
          <w:szCs w:val="21"/>
          <w:lang w:eastAsia="zh-CN"/>
        </w:rPr>
        <w:t>单位名称：广州泰测检测认证有限公司</w:t>
      </w:r>
    </w:p>
    <w:p w14:paraId="7654FF35"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纳税人识别号：91440 101MA 59EF2 8X2</w:t>
      </w:r>
    </w:p>
    <w:p w14:paraId="35CF95CE"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开户银行：</w:t>
      </w:r>
      <w:r>
        <w:rPr>
          <w:rFonts w:ascii="DengXian" w:eastAsia="DengXian" w:hAnsi="DengXian" w:cs="DengXian"/>
          <w:bCs/>
          <w:sz w:val="21"/>
          <w:szCs w:val="21"/>
          <w:lang w:eastAsia="zh-CN"/>
        </w:rPr>
        <w:t>中国工商银行股份有限公司广州萝岗支行</w:t>
      </w:r>
    </w:p>
    <w:p w14:paraId="77B2DBEB"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银行账号：3602089109200146778</w:t>
      </w:r>
    </w:p>
    <w:p w14:paraId="23ABCFA4"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地    址：广州高新技术产业开发区科学大道112号主楼1608房</w:t>
      </w:r>
    </w:p>
    <w:p w14:paraId="1149976E" w14:textId="77777777" w:rsidR="008442E0" w:rsidRDefault="008442E0" w:rsidP="008442E0">
      <w:pPr>
        <w:pStyle w:val="12"/>
        <w:spacing w:line="440" w:lineRule="exact"/>
        <w:rPr>
          <w:rFonts w:ascii="DengXian" w:eastAsia="DengXian" w:hAnsi="DengXian" w:cs="DengXian"/>
          <w:bCs/>
          <w:sz w:val="21"/>
          <w:szCs w:val="21"/>
          <w:lang w:eastAsia="zh-CN"/>
        </w:rPr>
      </w:pPr>
      <w:r>
        <w:rPr>
          <w:rFonts w:ascii="DengXian" w:eastAsia="DengXian" w:hAnsi="DengXian" w:cs="DengXian" w:hint="eastAsia"/>
          <w:bCs/>
          <w:sz w:val="21"/>
          <w:szCs w:val="21"/>
          <w:lang w:eastAsia="zh-CN"/>
        </w:rPr>
        <w:t>电    话：020-82510156</w:t>
      </w:r>
    </w:p>
    <w:p w14:paraId="4F430A10" w14:textId="77777777" w:rsidR="00317EEA" w:rsidRPr="008F429D" w:rsidRDefault="00317EEA">
      <w:pPr>
        <w:pStyle w:val="12"/>
        <w:spacing w:line="440" w:lineRule="exact"/>
        <w:rPr>
          <w:rFonts w:ascii="DengXian" w:eastAsia="DengXian" w:hAnsi="DengXian" w:cs="DengXian"/>
          <w:bCs/>
          <w:sz w:val="21"/>
          <w:szCs w:val="21"/>
          <w:lang w:eastAsia="zh-CN"/>
        </w:rPr>
      </w:pPr>
    </w:p>
    <w:p w14:paraId="0C765EC7" w14:textId="77777777" w:rsidR="00317EEA" w:rsidRPr="008F429D" w:rsidRDefault="00317EEA">
      <w:pPr>
        <w:spacing w:line="440" w:lineRule="exact"/>
        <w:outlineLvl w:val="0"/>
        <w:rPr>
          <w:rFonts w:ascii="DengXian" w:eastAsia="DengXian" w:hAnsi="DengXian" w:cs="DengXian"/>
          <w:bCs/>
          <w:sz w:val="21"/>
          <w:szCs w:val="21"/>
          <w:lang w:eastAsia="zh-CN"/>
        </w:rPr>
        <w:sectPr w:rsidR="00317EEA" w:rsidRPr="008F429D">
          <w:headerReference w:type="even" r:id="rId9"/>
          <w:headerReference w:type="default" r:id="rId10"/>
          <w:footerReference w:type="default" r:id="rId11"/>
          <w:headerReference w:type="first" r:id="rId12"/>
          <w:pgSz w:w="11909" w:h="16834"/>
          <w:pgMar w:top="1134" w:right="851" w:bottom="1134" w:left="851" w:header="720" w:footer="720" w:gutter="0"/>
          <w:cols w:space="720"/>
          <w:docGrid w:linePitch="272"/>
        </w:sectPr>
      </w:pPr>
    </w:p>
    <w:p w14:paraId="341EAF4B" w14:textId="730006FC" w:rsidR="004B1AAD" w:rsidRPr="008F429D" w:rsidRDefault="00554E62">
      <w:pPr>
        <w:pStyle w:val="af2"/>
        <w:spacing w:line="440" w:lineRule="exact"/>
        <w:ind w:firstLineChars="0" w:firstLine="0"/>
        <w:outlineLvl w:val="0"/>
        <w:rPr>
          <w:rFonts w:ascii="DengXian" w:eastAsia="DengXian" w:hAnsi="DengXian" w:cs="DengXian"/>
          <w:b/>
          <w:bCs/>
          <w:color w:val="000000" w:themeColor="text1"/>
          <w:sz w:val="24"/>
          <w:szCs w:val="24"/>
          <w:lang w:eastAsia="zh-CN"/>
        </w:rPr>
      </w:pPr>
      <w:r>
        <w:rPr>
          <w:rFonts w:ascii="DengXian" w:eastAsia="DengXian" w:hAnsi="DengXian" w:cs="DengXian" w:hint="eastAsia"/>
          <w:b/>
          <w:bCs/>
          <w:color w:val="000000" w:themeColor="text1"/>
          <w:sz w:val="24"/>
          <w:szCs w:val="24"/>
          <w:lang w:eastAsia="zh-CN"/>
        </w:rPr>
        <w:lastRenderedPageBreak/>
        <w:t>第三</w:t>
      </w:r>
      <w:r w:rsidR="00AB796F" w:rsidRPr="008F429D">
        <w:rPr>
          <w:rFonts w:ascii="DengXian" w:eastAsia="DengXian" w:hAnsi="DengXian" w:cs="DengXian" w:hint="eastAsia"/>
          <w:b/>
          <w:bCs/>
          <w:color w:val="000000" w:themeColor="text1"/>
          <w:sz w:val="24"/>
          <w:szCs w:val="24"/>
          <w:lang w:eastAsia="zh-CN"/>
        </w:rPr>
        <w:t>条、服务分类与内容</w:t>
      </w:r>
    </w:p>
    <w:p w14:paraId="1837902A" w14:textId="4F807E9A" w:rsidR="004B1AAD" w:rsidRPr="008F429D" w:rsidRDefault="00554E62">
      <w:pPr>
        <w:spacing w:line="440" w:lineRule="exact"/>
        <w:outlineLvl w:val="0"/>
        <w:rPr>
          <w:rFonts w:ascii="DengXian" w:eastAsia="DengXian" w:hAnsi="DengXian" w:cs="DengXian"/>
          <w:b/>
          <w:bCs/>
          <w:color w:val="000000" w:themeColor="text1"/>
          <w:sz w:val="21"/>
          <w:szCs w:val="21"/>
          <w:lang w:eastAsia="zh-CN"/>
        </w:rPr>
      </w:pPr>
      <w:r>
        <w:rPr>
          <w:rFonts w:ascii="DengXian" w:eastAsia="DengXian" w:hAnsi="DengXian" w:cs="DengXian" w:hint="eastAsia"/>
          <w:b/>
          <w:bCs/>
          <w:color w:val="000000" w:themeColor="text1"/>
          <w:sz w:val="21"/>
          <w:szCs w:val="21"/>
          <w:lang w:eastAsia="zh-CN"/>
        </w:rPr>
        <w:t>3</w:t>
      </w:r>
      <w:r w:rsidR="00AB796F" w:rsidRPr="008F429D">
        <w:rPr>
          <w:rFonts w:ascii="DengXian" w:eastAsia="DengXian" w:hAnsi="DengXian" w:cs="DengXian" w:hint="eastAsia"/>
          <w:b/>
          <w:bCs/>
          <w:color w:val="000000" w:themeColor="text1"/>
          <w:sz w:val="21"/>
          <w:szCs w:val="21"/>
          <w:lang w:eastAsia="zh-CN"/>
        </w:rPr>
        <w:t>.1交付服务</w:t>
      </w:r>
    </w:p>
    <w:p w14:paraId="26A24C6A" w14:textId="77777777" w:rsidR="004B1AAD" w:rsidRPr="008F429D" w:rsidRDefault="00AB796F">
      <w:pPr>
        <w:spacing w:line="440" w:lineRule="exact"/>
        <w:ind w:leftChars="200" w:left="400"/>
        <w:outlineLvl w:val="0"/>
        <w:rPr>
          <w:rFonts w:ascii="DengXian" w:eastAsia="DengXian" w:hAnsi="DengXian" w:cs="DengXian"/>
          <w:bCs/>
          <w:color w:val="000000" w:themeColor="text1"/>
          <w:sz w:val="21"/>
          <w:szCs w:val="21"/>
          <w:lang w:eastAsia="zh-CN"/>
        </w:rPr>
      </w:pPr>
      <w:r w:rsidRPr="008F429D">
        <w:rPr>
          <w:rFonts w:ascii="DengXian" w:eastAsia="DengXian" w:hAnsi="DengXian" w:cs="DengXian" w:hint="eastAsia"/>
          <w:bCs/>
          <w:color w:val="000000" w:themeColor="text1"/>
          <w:sz w:val="21"/>
          <w:szCs w:val="21"/>
          <w:lang w:eastAsia="zh-CN"/>
        </w:rPr>
        <w:t>4.1.1服务内容：系统部署、使用培训；</w:t>
      </w:r>
    </w:p>
    <w:p w14:paraId="3B5A37FA" w14:textId="77777777" w:rsidR="004B1AAD" w:rsidRPr="008F429D" w:rsidRDefault="00AB796F">
      <w:pPr>
        <w:spacing w:line="440" w:lineRule="exact"/>
        <w:ind w:leftChars="200" w:left="400"/>
        <w:outlineLvl w:val="0"/>
        <w:rPr>
          <w:rFonts w:ascii="DengXian" w:eastAsia="DengXian" w:hAnsi="DengXian" w:cs="DengXian"/>
          <w:bCs/>
          <w:color w:val="000000" w:themeColor="text1"/>
          <w:sz w:val="21"/>
          <w:szCs w:val="21"/>
          <w:lang w:eastAsia="zh-CN"/>
        </w:rPr>
      </w:pPr>
      <w:r w:rsidRPr="008F429D">
        <w:rPr>
          <w:rFonts w:ascii="DengXian" w:eastAsia="DengXian" w:hAnsi="DengXian" w:cs="DengXian" w:hint="eastAsia"/>
          <w:bCs/>
          <w:color w:val="000000" w:themeColor="text1"/>
          <w:sz w:val="21"/>
          <w:szCs w:val="21"/>
          <w:lang w:eastAsia="zh-CN"/>
        </w:rPr>
        <w:t>4.1.2服务标准：免费服务；</w:t>
      </w:r>
    </w:p>
    <w:p w14:paraId="0F2257E0" w14:textId="18320D7A" w:rsidR="004B1AAD" w:rsidRPr="008F429D" w:rsidRDefault="00554E62">
      <w:pPr>
        <w:spacing w:line="440" w:lineRule="exact"/>
        <w:outlineLvl w:val="0"/>
        <w:rPr>
          <w:rFonts w:ascii="DengXian" w:eastAsia="DengXian" w:hAnsi="DengXian" w:cs="DengXian"/>
          <w:b/>
          <w:bCs/>
          <w:color w:val="000000" w:themeColor="text1"/>
          <w:sz w:val="21"/>
          <w:szCs w:val="21"/>
          <w:lang w:eastAsia="zh-CN"/>
        </w:rPr>
      </w:pPr>
      <w:r>
        <w:rPr>
          <w:rFonts w:ascii="DengXian" w:eastAsia="DengXian" w:hAnsi="DengXian" w:cs="DengXian" w:hint="eastAsia"/>
          <w:b/>
          <w:bCs/>
          <w:color w:val="000000" w:themeColor="text1"/>
          <w:sz w:val="21"/>
          <w:szCs w:val="21"/>
          <w:lang w:eastAsia="zh-CN"/>
        </w:rPr>
        <w:t>3</w:t>
      </w:r>
      <w:r w:rsidR="00AB796F" w:rsidRPr="008F429D">
        <w:rPr>
          <w:rFonts w:ascii="DengXian" w:eastAsia="DengXian" w:hAnsi="DengXian" w:cs="DengXian" w:hint="eastAsia"/>
          <w:b/>
          <w:bCs/>
          <w:color w:val="000000" w:themeColor="text1"/>
          <w:sz w:val="21"/>
          <w:szCs w:val="21"/>
          <w:lang w:eastAsia="zh-CN"/>
        </w:rPr>
        <w:t>.2标准服务</w:t>
      </w:r>
    </w:p>
    <w:p w14:paraId="3391EEFD" w14:textId="77777777" w:rsidR="004B1AAD" w:rsidRPr="008F429D" w:rsidRDefault="00AB796F">
      <w:pPr>
        <w:spacing w:line="440" w:lineRule="exact"/>
        <w:ind w:leftChars="200" w:left="400"/>
        <w:outlineLvl w:val="0"/>
        <w:rPr>
          <w:rFonts w:ascii="DengXian" w:eastAsia="DengXian" w:hAnsi="DengXian" w:cs="DengXian"/>
          <w:color w:val="FF0000"/>
          <w:sz w:val="21"/>
          <w:szCs w:val="21"/>
          <w:lang w:eastAsia="zh-CN"/>
        </w:rPr>
      </w:pPr>
      <w:r w:rsidRPr="008F429D">
        <w:rPr>
          <w:rFonts w:ascii="DengXian" w:eastAsia="DengXian" w:hAnsi="DengXian" w:cs="DengXian" w:hint="eastAsia"/>
          <w:bCs/>
          <w:color w:val="000000" w:themeColor="text1"/>
          <w:sz w:val="21"/>
          <w:szCs w:val="21"/>
          <w:lang w:eastAsia="zh-CN"/>
        </w:rPr>
        <w:t>4.2.1服务内容：</w:t>
      </w:r>
      <w:r w:rsidRPr="008F429D">
        <w:rPr>
          <w:rFonts w:ascii="DengXian" w:eastAsia="DengXian" w:hAnsi="DengXian" w:cs="DengXian" w:hint="eastAsia"/>
          <w:sz w:val="21"/>
          <w:szCs w:val="21"/>
          <w:lang w:eastAsia="zh-CN"/>
        </w:rPr>
        <w:t>产品修复、使用协助；</w:t>
      </w:r>
    </w:p>
    <w:p w14:paraId="008A25BF" w14:textId="77777777" w:rsidR="004B1AAD" w:rsidRPr="008F429D" w:rsidRDefault="00AB796F">
      <w:pPr>
        <w:spacing w:line="440" w:lineRule="exact"/>
        <w:ind w:leftChars="200" w:left="400"/>
        <w:outlineLvl w:val="0"/>
        <w:rPr>
          <w:rFonts w:ascii="DengXian" w:eastAsia="DengXian" w:hAnsi="DengXian" w:cs="DengXian"/>
          <w:sz w:val="21"/>
          <w:szCs w:val="21"/>
          <w:lang w:eastAsia="zh-CN"/>
        </w:rPr>
      </w:pPr>
      <w:r w:rsidRPr="008F429D">
        <w:rPr>
          <w:rFonts w:ascii="DengXian" w:eastAsia="DengXian" w:hAnsi="DengXian" w:cs="DengXian" w:hint="eastAsia"/>
          <w:sz w:val="21"/>
          <w:szCs w:val="21"/>
          <w:lang w:eastAsia="zh-CN"/>
        </w:rPr>
        <w:t>4.2.2服务周期：此服务长期有效；</w:t>
      </w:r>
    </w:p>
    <w:p w14:paraId="4ED6CEF4" w14:textId="77777777" w:rsidR="004B1AAD" w:rsidRPr="008F429D" w:rsidRDefault="00AB796F">
      <w:pPr>
        <w:spacing w:line="440" w:lineRule="exact"/>
        <w:ind w:leftChars="200" w:left="400"/>
        <w:outlineLvl w:val="0"/>
        <w:rPr>
          <w:rFonts w:ascii="DengXian" w:eastAsia="DengXian" w:hAnsi="DengXian" w:cs="DengXian"/>
          <w:bCs/>
          <w:color w:val="000000" w:themeColor="text1"/>
          <w:sz w:val="21"/>
          <w:szCs w:val="21"/>
          <w:lang w:eastAsia="zh-CN"/>
        </w:rPr>
      </w:pPr>
      <w:r w:rsidRPr="008F429D">
        <w:rPr>
          <w:rFonts w:ascii="DengXian" w:eastAsia="DengXian" w:hAnsi="DengXian" w:cs="DengXian" w:hint="eastAsia"/>
          <w:sz w:val="21"/>
          <w:szCs w:val="21"/>
          <w:lang w:eastAsia="zh-CN"/>
        </w:rPr>
        <w:t>4.2.3服务方式：原则上采用QQ、微信、邮件、电话咨询等远程协助；</w:t>
      </w:r>
    </w:p>
    <w:p w14:paraId="21CE33D2" w14:textId="77777777" w:rsidR="004B1AAD" w:rsidRPr="008F429D" w:rsidRDefault="00AB796F">
      <w:pPr>
        <w:spacing w:line="440" w:lineRule="exact"/>
        <w:ind w:leftChars="200" w:left="400"/>
        <w:outlineLvl w:val="0"/>
        <w:rPr>
          <w:rFonts w:ascii="DengXian" w:eastAsia="DengXian" w:hAnsi="DengXian" w:cs="DengXian"/>
          <w:bCs/>
          <w:color w:val="000000" w:themeColor="text1"/>
          <w:sz w:val="21"/>
          <w:szCs w:val="21"/>
          <w:lang w:eastAsia="zh-CN"/>
        </w:rPr>
      </w:pPr>
      <w:r w:rsidRPr="008F429D">
        <w:rPr>
          <w:rFonts w:ascii="DengXian" w:eastAsia="DengXian" w:hAnsi="DengXian" w:cs="DengXian" w:hint="eastAsia"/>
          <w:bCs/>
          <w:color w:val="000000" w:themeColor="text1"/>
          <w:sz w:val="21"/>
          <w:szCs w:val="21"/>
          <w:lang w:eastAsia="zh-CN"/>
        </w:rPr>
        <w:t>4.2.4服务标准：免费服务；</w:t>
      </w:r>
    </w:p>
    <w:p w14:paraId="7EA6C1AC" w14:textId="77777777" w:rsidR="00317EEA" w:rsidRPr="008F429D" w:rsidRDefault="00317EEA">
      <w:pPr>
        <w:spacing w:line="440" w:lineRule="exact"/>
        <w:ind w:leftChars="200" w:left="400"/>
        <w:outlineLvl w:val="0"/>
        <w:rPr>
          <w:rFonts w:ascii="DengXian" w:eastAsia="DengXian" w:hAnsi="DengXian" w:cs="DengXian"/>
          <w:bCs/>
          <w:color w:val="000000" w:themeColor="text1"/>
          <w:sz w:val="21"/>
          <w:szCs w:val="21"/>
          <w:lang w:eastAsia="zh-CN"/>
        </w:rPr>
      </w:pPr>
    </w:p>
    <w:p w14:paraId="5E60E123" w14:textId="59146AF2" w:rsidR="004B1AAD" w:rsidRPr="008F429D" w:rsidRDefault="00554E62">
      <w:pPr>
        <w:pStyle w:val="af2"/>
        <w:spacing w:line="288" w:lineRule="auto"/>
        <w:ind w:firstLineChars="0" w:firstLine="0"/>
        <w:outlineLvl w:val="0"/>
        <w:rPr>
          <w:rFonts w:ascii="DengXian" w:eastAsia="DengXian" w:hAnsi="DengXian" w:cs="DengXian"/>
          <w:b/>
          <w:bCs/>
          <w:sz w:val="24"/>
          <w:szCs w:val="24"/>
          <w:lang w:eastAsia="zh-CN"/>
        </w:rPr>
      </w:pPr>
      <w:r>
        <w:rPr>
          <w:rFonts w:ascii="DengXian" w:eastAsia="DengXian" w:hAnsi="DengXian" w:cs="DengXian" w:hint="eastAsia"/>
          <w:b/>
          <w:bCs/>
          <w:sz w:val="24"/>
          <w:szCs w:val="24"/>
          <w:lang w:eastAsia="zh-CN"/>
        </w:rPr>
        <w:t>第四</w:t>
      </w:r>
      <w:r w:rsidR="00AB796F" w:rsidRPr="008F429D">
        <w:rPr>
          <w:rFonts w:ascii="DengXian" w:eastAsia="DengXian" w:hAnsi="DengXian" w:cs="DengXian" w:hint="eastAsia"/>
          <w:b/>
          <w:bCs/>
          <w:sz w:val="24"/>
          <w:szCs w:val="24"/>
          <w:lang w:eastAsia="zh-CN"/>
        </w:rPr>
        <w:t>条、双方权利和义务</w:t>
      </w:r>
    </w:p>
    <w:p w14:paraId="45A9ED15" w14:textId="60C93313" w:rsidR="004B1AAD" w:rsidRPr="008F429D" w:rsidRDefault="00554E62">
      <w:pPr>
        <w:spacing w:line="440" w:lineRule="exact"/>
        <w:outlineLvl w:val="0"/>
        <w:rPr>
          <w:rFonts w:ascii="DengXian" w:eastAsia="DengXian" w:hAnsi="DengXian" w:cs="DengXian"/>
          <w:b/>
          <w:bCs/>
          <w:sz w:val="21"/>
          <w:szCs w:val="21"/>
          <w:lang w:eastAsia="zh-CN"/>
        </w:rPr>
      </w:pPr>
      <w:r>
        <w:rPr>
          <w:rFonts w:ascii="DengXian" w:eastAsia="DengXian" w:hAnsi="DengXian" w:cs="DengXian" w:hint="eastAsia"/>
          <w:b/>
          <w:bCs/>
          <w:sz w:val="21"/>
          <w:szCs w:val="21"/>
          <w:lang w:eastAsia="zh-CN"/>
        </w:rPr>
        <w:t>4</w:t>
      </w:r>
      <w:r w:rsidR="00AB796F" w:rsidRPr="008F429D">
        <w:rPr>
          <w:rFonts w:ascii="DengXian" w:eastAsia="DengXian" w:hAnsi="DengXian" w:cs="DengXian" w:hint="eastAsia"/>
          <w:b/>
          <w:bCs/>
          <w:sz w:val="21"/>
          <w:szCs w:val="21"/>
          <w:lang w:eastAsia="zh-CN"/>
        </w:rPr>
        <w:t>.1  甲方权利、义务</w:t>
      </w:r>
    </w:p>
    <w:p w14:paraId="22F911A7" w14:textId="5D5E57DD"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hint="eastAsia"/>
          <w:sz w:val="21"/>
          <w:szCs w:val="21"/>
          <w:lang w:eastAsia="zh-CN"/>
        </w:rPr>
        <w:t>4</w:t>
      </w:r>
      <w:r w:rsidR="00AB796F" w:rsidRPr="008F429D">
        <w:rPr>
          <w:rFonts w:ascii="DengXian" w:eastAsia="DengXian" w:hAnsi="DengXian" w:cs="DengXian" w:hint="eastAsia"/>
          <w:sz w:val="21"/>
          <w:szCs w:val="21"/>
          <w:lang w:eastAsia="zh-CN"/>
        </w:rPr>
        <w:t>.1.1按时向乙方支付款项；</w:t>
      </w:r>
    </w:p>
    <w:p w14:paraId="4826F109" w14:textId="2B524AC4"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sz w:val="21"/>
          <w:szCs w:val="21"/>
          <w:lang w:eastAsia="zh-CN"/>
        </w:rPr>
        <w:t>4</w:t>
      </w:r>
      <w:r w:rsidR="00AB796F" w:rsidRPr="008F429D">
        <w:rPr>
          <w:rFonts w:ascii="DengXian" w:eastAsia="DengXian" w:hAnsi="DengXian" w:cs="DengXian" w:hint="eastAsia"/>
          <w:sz w:val="21"/>
          <w:szCs w:val="21"/>
          <w:lang w:eastAsia="zh-CN"/>
        </w:rPr>
        <w:t>.1.2指定项目对接人，负责梳理需求、需求确认、进度把控、质量监督、功能检测、交付确认、交付(部署)等相关工作；</w:t>
      </w:r>
    </w:p>
    <w:p w14:paraId="18F9B70C" w14:textId="346A7116"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sz w:val="21"/>
          <w:szCs w:val="21"/>
          <w:lang w:eastAsia="zh-CN"/>
        </w:rPr>
        <w:t>4</w:t>
      </w:r>
      <w:r w:rsidR="00AB796F" w:rsidRPr="008F429D">
        <w:rPr>
          <w:rFonts w:ascii="DengXian" w:eastAsia="DengXian" w:hAnsi="DengXian" w:cs="DengXian" w:hint="eastAsia"/>
          <w:sz w:val="21"/>
          <w:szCs w:val="21"/>
          <w:lang w:eastAsia="zh-CN"/>
        </w:rPr>
        <w:t>.1.3向乙方技术咨询、学习；提出产品建议、意见；</w:t>
      </w:r>
    </w:p>
    <w:p w14:paraId="3EEFF37E" w14:textId="62CF984E"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sz w:val="21"/>
          <w:szCs w:val="21"/>
          <w:lang w:eastAsia="zh-CN"/>
        </w:rPr>
        <w:t>4</w:t>
      </w:r>
      <w:r w:rsidR="00AB796F" w:rsidRPr="008F429D">
        <w:rPr>
          <w:rFonts w:ascii="DengXian" w:eastAsia="DengXian" w:hAnsi="DengXian" w:cs="DengXian" w:hint="eastAsia"/>
          <w:sz w:val="21"/>
          <w:szCs w:val="21"/>
          <w:lang w:eastAsia="zh-CN"/>
        </w:rPr>
        <w:t>.1.4提供符合需求的服务器；</w:t>
      </w:r>
    </w:p>
    <w:p w14:paraId="165D0217" w14:textId="5BF458E0" w:rsidR="004B1AAD" w:rsidRPr="008F429D" w:rsidRDefault="00554E62">
      <w:pPr>
        <w:spacing w:line="440" w:lineRule="exact"/>
        <w:ind w:leftChars="200" w:left="400"/>
        <w:rPr>
          <w:rFonts w:ascii="DengXian" w:eastAsia="DengXian" w:hAnsi="DengXian" w:cs="DengXian"/>
          <w:bCs/>
          <w:color w:val="FF0000"/>
          <w:sz w:val="21"/>
          <w:szCs w:val="21"/>
          <w:lang w:val="zh-CN" w:eastAsia="zh-CN"/>
        </w:rPr>
      </w:pPr>
      <w:r>
        <w:rPr>
          <w:rFonts w:ascii="DengXian" w:eastAsia="DengXian" w:hAnsi="DengXian" w:cs="DengXian"/>
          <w:sz w:val="21"/>
          <w:szCs w:val="21"/>
          <w:lang w:eastAsia="zh-CN"/>
        </w:rPr>
        <w:lastRenderedPageBreak/>
        <w:t>4</w:t>
      </w:r>
      <w:r w:rsidR="00AB796F" w:rsidRPr="008F429D">
        <w:rPr>
          <w:rFonts w:ascii="DengXian" w:eastAsia="DengXian" w:hAnsi="DengXian" w:cs="DengXian" w:hint="eastAsia"/>
          <w:sz w:val="21"/>
          <w:szCs w:val="21"/>
          <w:lang w:eastAsia="zh-CN"/>
        </w:rPr>
        <w:t>.1.4.1服务器配置不低于：</w:t>
      </w:r>
      <w:r w:rsidR="00AB796F" w:rsidRPr="008F429D">
        <w:rPr>
          <w:rFonts w:ascii="DengXian" w:eastAsia="DengXian" w:hAnsi="DengXian" w:cs="DengXian" w:hint="eastAsia"/>
          <w:bCs/>
          <w:sz w:val="21"/>
          <w:szCs w:val="21"/>
          <w:lang w:val="zh-CN" w:eastAsia="zh-CN"/>
        </w:rPr>
        <w:t>CPU</w:t>
      </w:r>
      <w:r w:rsidR="00AB796F" w:rsidRPr="008F429D">
        <w:rPr>
          <w:rFonts w:ascii="DengXian" w:eastAsia="DengXian" w:hAnsi="DengXian" w:cs="DengXian" w:hint="eastAsia"/>
          <w:bCs/>
          <w:sz w:val="21"/>
          <w:szCs w:val="21"/>
          <w:lang w:eastAsia="zh-CN"/>
        </w:rPr>
        <w:t>四</w:t>
      </w:r>
      <w:r w:rsidR="00AB796F" w:rsidRPr="008F429D">
        <w:rPr>
          <w:rFonts w:ascii="DengXian" w:eastAsia="DengXian" w:hAnsi="DengXian" w:cs="DengXian" w:hint="eastAsia"/>
          <w:bCs/>
          <w:sz w:val="21"/>
          <w:szCs w:val="21"/>
          <w:lang w:val="zh-CN" w:eastAsia="zh-CN"/>
        </w:rPr>
        <w:t>核、内存</w:t>
      </w:r>
      <w:r w:rsidR="00AB796F" w:rsidRPr="008F429D">
        <w:rPr>
          <w:rFonts w:ascii="DengXian" w:eastAsia="DengXian" w:hAnsi="DengXian" w:cs="DengXian"/>
          <w:bCs/>
          <w:sz w:val="21"/>
          <w:szCs w:val="21"/>
          <w:lang w:eastAsia="zh-CN"/>
        </w:rPr>
        <w:t>16</w:t>
      </w:r>
      <w:r w:rsidR="00AB796F" w:rsidRPr="008F429D">
        <w:rPr>
          <w:rFonts w:ascii="DengXian" w:eastAsia="DengXian" w:hAnsi="DengXian" w:cs="DengXian" w:hint="eastAsia"/>
          <w:bCs/>
          <w:sz w:val="21"/>
          <w:szCs w:val="21"/>
          <w:lang w:val="zh-CN" w:eastAsia="zh-CN"/>
        </w:rPr>
        <w:t>G、硬盘空间</w:t>
      </w:r>
      <w:r w:rsidR="00AB796F" w:rsidRPr="008F429D">
        <w:rPr>
          <w:rFonts w:ascii="DengXian" w:eastAsia="DengXian" w:hAnsi="DengXian" w:cs="DengXian"/>
          <w:bCs/>
          <w:sz w:val="21"/>
          <w:szCs w:val="21"/>
          <w:lang w:val="zh-CN" w:eastAsia="zh-CN"/>
        </w:rPr>
        <w:t>5</w:t>
      </w:r>
      <w:r w:rsidR="00AB796F" w:rsidRPr="008F429D">
        <w:rPr>
          <w:rFonts w:ascii="DengXian" w:eastAsia="DengXian" w:hAnsi="DengXian" w:cs="DengXian" w:hint="eastAsia"/>
          <w:bCs/>
          <w:sz w:val="21"/>
          <w:szCs w:val="21"/>
          <w:lang w:val="zh-CN" w:eastAsia="zh-CN"/>
        </w:rPr>
        <w:t>00G、、带宽</w:t>
      </w:r>
      <w:r w:rsidR="00AB796F" w:rsidRPr="008F429D">
        <w:rPr>
          <w:rFonts w:ascii="DengXian" w:eastAsia="DengXian" w:hAnsi="DengXian" w:cs="DengXian"/>
          <w:bCs/>
          <w:sz w:val="21"/>
          <w:szCs w:val="21"/>
          <w:lang w:val="zh-CN" w:eastAsia="zh-CN"/>
        </w:rPr>
        <w:t>5</w:t>
      </w:r>
      <w:r w:rsidR="00AB796F" w:rsidRPr="008F429D">
        <w:rPr>
          <w:rFonts w:ascii="DengXian" w:eastAsia="DengXian" w:hAnsi="DengXian" w:cs="DengXian" w:hint="eastAsia"/>
          <w:bCs/>
          <w:sz w:val="21"/>
          <w:szCs w:val="21"/>
          <w:lang w:val="zh-CN" w:eastAsia="zh-CN"/>
        </w:rPr>
        <w:t>M；</w:t>
      </w:r>
    </w:p>
    <w:p w14:paraId="0925F39E" w14:textId="1F9C3B88"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bCs/>
          <w:sz w:val="21"/>
          <w:szCs w:val="21"/>
          <w:lang w:val="zh-CN" w:eastAsia="zh-CN"/>
        </w:rPr>
        <w:t>4</w:t>
      </w:r>
      <w:r w:rsidR="00AB796F" w:rsidRPr="008F429D">
        <w:rPr>
          <w:rFonts w:ascii="DengXian" w:eastAsia="DengXian" w:hAnsi="DengXian" w:cs="DengXian" w:hint="eastAsia"/>
          <w:bCs/>
          <w:sz w:val="21"/>
          <w:szCs w:val="21"/>
          <w:lang w:val="zh-CN" w:eastAsia="zh-CN"/>
        </w:rPr>
        <w:t>.1.4.2服务器操作系统：windows2012/R2/64位及以上操作系统</w:t>
      </w:r>
      <w:r w:rsidR="00AB796F" w:rsidRPr="008F429D">
        <w:rPr>
          <w:rFonts w:ascii="DengXian" w:eastAsia="DengXian" w:hAnsi="DengXian" w:cs="DengXian" w:hint="eastAsia"/>
          <w:sz w:val="21"/>
          <w:szCs w:val="21"/>
          <w:lang w:eastAsia="zh-CN"/>
        </w:rPr>
        <w:t>；</w:t>
      </w:r>
    </w:p>
    <w:p w14:paraId="0FFF9DE9" w14:textId="11B4151E"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sz w:val="21"/>
          <w:szCs w:val="21"/>
          <w:lang w:eastAsia="zh-CN"/>
        </w:rPr>
        <w:t>4</w:t>
      </w:r>
      <w:r w:rsidR="00AB796F" w:rsidRPr="008F429D">
        <w:rPr>
          <w:rFonts w:ascii="DengXian" w:eastAsia="DengXian" w:hAnsi="DengXian" w:cs="DengXian" w:hint="eastAsia"/>
          <w:sz w:val="21"/>
          <w:szCs w:val="21"/>
          <w:lang w:eastAsia="zh-CN"/>
        </w:rPr>
        <w:t xml:space="preserve">.1.4.3服务器准备日期：系统交付（部署）前的7天内准备就绪； </w:t>
      </w:r>
    </w:p>
    <w:p w14:paraId="5C59BF3F" w14:textId="012AACE1" w:rsidR="004B1AAD" w:rsidRPr="008F429D" w:rsidRDefault="00554E62">
      <w:pPr>
        <w:spacing w:line="440" w:lineRule="exact"/>
        <w:ind w:leftChars="200" w:left="400"/>
        <w:rPr>
          <w:rFonts w:ascii="DengXian" w:eastAsia="DengXian" w:hAnsi="DengXian" w:cs="DengXian"/>
          <w:sz w:val="21"/>
          <w:szCs w:val="21"/>
          <w:lang w:eastAsia="zh-CN"/>
        </w:rPr>
      </w:pPr>
      <w:r>
        <w:rPr>
          <w:rFonts w:ascii="DengXian" w:eastAsia="DengXian" w:hAnsi="DengXian" w:cs="DengXian"/>
          <w:sz w:val="21"/>
          <w:szCs w:val="21"/>
          <w:lang w:eastAsia="zh-CN"/>
        </w:rPr>
        <w:t>4</w:t>
      </w:r>
      <w:r w:rsidR="00AB796F" w:rsidRPr="008F429D">
        <w:rPr>
          <w:rFonts w:ascii="DengXian" w:eastAsia="DengXian" w:hAnsi="DengXian" w:cs="DengXian" w:hint="eastAsia"/>
          <w:sz w:val="21"/>
          <w:szCs w:val="21"/>
          <w:lang w:eastAsia="zh-CN"/>
        </w:rPr>
        <w:t>.1.5甲方享有系统</w:t>
      </w:r>
      <w:r w:rsidR="00AB796F" w:rsidRPr="008F429D">
        <w:rPr>
          <w:rFonts w:ascii="DengXian" w:eastAsia="DengXian" w:hAnsi="DengXian" w:cs="DengXian" w:hint="eastAsia"/>
          <w:b/>
          <w:sz w:val="21"/>
          <w:szCs w:val="21"/>
          <w:u w:val="single"/>
          <w:lang w:eastAsia="zh-CN"/>
        </w:rPr>
        <w:t>永久</w:t>
      </w:r>
      <w:r w:rsidR="00AB796F" w:rsidRPr="008F429D">
        <w:rPr>
          <w:rFonts w:ascii="DengXian" w:eastAsia="DengXian" w:hAnsi="DengXian" w:cs="DengXian" w:hint="eastAsia"/>
          <w:sz w:val="21"/>
          <w:szCs w:val="21"/>
          <w:lang w:eastAsia="zh-CN"/>
        </w:rPr>
        <w:t>使用权；</w:t>
      </w:r>
    </w:p>
    <w:p w14:paraId="7A0AB84A" w14:textId="2084614F"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.1.6享有产品交付后的各类服务；</w:t>
      </w:r>
    </w:p>
    <w:p w14:paraId="084CD803" w14:textId="3B5CEBA1"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.1.7配合乙方工作（包括不限于：及时梳理并确认需求，及时测试并反馈问题等）；</w:t>
      </w:r>
    </w:p>
    <w:p w14:paraId="07079893" w14:textId="00458F9D"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.1.8提供符合要求的接口。</w:t>
      </w:r>
    </w:p>
    <w:p w14:paraId="4974FCB2" w14:textId="186C5F68" w:rsidR="004B1AAD" w:rsidRPr="008F429D" w:rsidRDefault="00554E62">
      <w:pPr>
        <w:spacing w:line="440" w:lineRule="exact"/>
        <w:rPr>
          <w:rFonts w:ascii="DengXian" w:eastAsia="DengXian" w:hAnsi="DengXian" w:cs="DengXian"/>
          <w:b/>
          <w:color w:val="000000" w:themeColor="text1"/>
          <w:sz w:val="21"/>
          <w:szCs w:val="21"/>
          <w:lang w:eastAsia="zh-CN"/>
        </w:rPr>
      </w:pPr>
      <w:r>
        <w:rPr>
          <w:rFonts w:ascii="DengXian" w:eastAsia="DengXian" w:hAnsi="DengXian" w:cs="DengXian"/>
          <w:b/>
          <w:color w:val="000000" w:themeColor="text1"/>
          <w:sz w:val="21"/>
          <w:szCs w:val="21"/>
          <w:lang w:eastAsia="zh-CN"/>
        </w:rPr>
        <w:t>4</w:t>
      </w:r>
      <w:r w:rsidR="00AB796F" w:rsidRPr="008F429D">
        <w:rPr>
          <w:rFonts w:ascii="DengXian" w:eastAsia="DengXian" w:hAnsi="DengXian" w:cs="DengXian" w:hint="eastAsia"/>
          <w:b/>
          <w:color w:val="000000" w:themeColor="text1"/>
          <w:sz w:val="21"/>
          <w:szCs w:val="21"/>
          <w:lang w:eastAsia="zh-CN"/>
        </w:rPr>
        <w:t>.2  乙方权利、义务</w:t>
      </w:r>
    </w:p>
    <w:p w14:paraId="280F0278" w14:textId="38EDA458"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.2.1根据约定服务内容，按时交付系统；</w:t>
      </w:r>
    </w:p>
    <w:p w14:paraId="62DE8C36" w14:textId="5260073C"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.2.2适时向甲方提供设计进度信息；</w:t>
      </w:r>
    </w:p>
    <w:p w14:paraId="0EB5CC8F" w14:textId="7A24A92E"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.2.3向甲方提出服务内容的建议和意见；</w:t>
      </w:r>
    </w:p>
    <w:p w14:paraId="6F7554BA" w14:textId="7112074F"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.2.4对甲方提供免费人员培训；</w:t>
      </w:r>
    </w:p>
    <w:p w14:paraId="0340480E" w14:textId="6EBF5587"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.2.5为甲方提供产品交付后的各类服务；</w:t>
      </w:r>
    </w:p>
    <w:p w14:paraId="5418E487" w14:textId="068F0715" w:rsidR="004B1AAD" w:rsidRPr="008F429D" w:rsidRDefault="00554E62">
      <w:pPr>
        <w:spacing w:line="440" w:lineRule="exact"/>
        <w:ind w:leftChars="200" w:left="400"/>
        <w:rPr>
          <w:rFonts w:ascii="DengXian" w:eastAsia="DengXian" w:hAnsi="DengXian" w:cs="DengXian"/>
          <w:color w:val="000000" w:themeColor="text1"/>
          <w:sz w:val="21"/>
          <w:szCs w:val="21"/>
          <w:lang w:eastAsia="zh-CN"/>
        </w:rPr>
      </w:pPr>
      <w:r>
        <w:rPr>
          <w:rFonts w:ascii="DengXian" w:eastAsia="DengXian" w:hAnsi="DengXian" w:cs="DengXian"/>
          <w:color w:val="000000" w:themeColor="text1"/>
          <w:sz w:val="21"/>
          <w:szCs w:val="21"/>
          <w:lang w:eastAsia="zh-CN"/>
        </w:rPr>
        <w:t>4</w:t>
      </w:r>
      <w:r w:rsidR="00AB796F" w:rsidRPr="008F429D">
        <w:rPr>
          <w:rFonts w:ascii="DengXian" w:eastAsia="DengXian" w:hAnsi="DengXian" w:cs="DengXian" w:hint="eastAsia"/>
          <w:color w:val="000000" w:themeColor="text1"/>
          <w:sz w:val="21"/>
          <w:szCs w:val="21"/>
          <w:lang w:eastAsia="zh-CN"/>
        </w:rPr>
        <w:t>.2.6按时向甲方收取款项。</w:t>
      </w:r>
    </w:p>
    <w:p w14:paraId="5A03E5A9" w14:textId="77777777" w:rsidR="004B1AAD" w:rsidRPr="008F429D" w:rsidRDefault="004B1AAD">
      <w:pPr>
        <w:spacing w:line="440" w:lineRule="exact"/>
        <w:ind w:leftChars="200" w:left="400"/>
        <w:rPr>
          <w:rFonts w:ascii="DengXian" w:eastAsia="DengXian" w:hAnsi="DengXian" w:cs="DengXian"/>
          <w:color w:val="000000" w:themeColor="text1"/>
          <w:sz w:val="21"/>
          <w:szCs w:val="21"/>
          <w:lang w:eastAsia="zh-CN"/>
        </w:rPr>
      </w:pPr>
    </w:p>
    <w:p w14:paraId="628E7456" w14:textId="71482A37" w:rsidR="004B1AAD" w:rsidRPr="008F429D" w:rsidRDefault="00554E62">
      <w:pPr>
        <w:spacing w:line="440" w:lineRule="exact"/>
        <w:outlineLvl w:val="0"/>
        <w:rPr>
          <w:rFonts w:ascii="DengXian" w:eastAsia="DengXian" w:hAnsi="DengXian" w:cs="DengXian"/>
          <w:b/>
          <w:bCs/>
          <w:color w:val="000000" w:themeColor="text1"/>
          <w:sz w:val="24"/>
          <w:szCs w:val="24"/>
          <w:lang w:eastAsia="zh-CN"/>
        </w:rPr>
      </w:pPr>
      <w:r>
        <w:rPr>
          <w:rFonts w:ascii="DengXian" w:eastAsia="DengXian" w:hAnsi="DengXian" w:cs="DengXian" w:hint="eastAsia"/>
          <w:b/>
          <w:bCs/>
          <w:color w:val="000000" w:themeColor="text1"/>
          <w:sz w:val="24"/>
          <w:szCs w:val="24"/>
          <w:lang w:eastAsia="zh-CN"/>
        </w:rPr>
        <w:t>第五</w:t>
      </w:r>
      <w:r w:rsidR="00AB796F" w:rsidRPr="008F429D">
        <w:rPr>
          <w:rFonts w:ascii="DengXian" w:eastAsia="DengXian" w:hAnsi="DengXian" w:cs="DengXian" w:hint="eastAsia"/>
          <w:b/>
          <w:bCs/>
          <w:color w:val="000000" w:themeColor="text1"/>
          <w:sz w:val="24"/>
          <w:szCs w:val="24"/>
          <w:lang w:eastAsia="zh-CN"/>
        </w:rPr>
        <w:t>条、特别约定</w:t>
      </w:r>
    </w:p>
    <w:p w14:paraId="0E11EF52" w14:textId="2451C35D"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5</w:t>
      </w:r>
      <w:r w:rsidR="00AB796F" w:rsidRPr="008F429D">
        <w:rPr>
          <w:rFonts w:ascii="DengXian" w:eastAsia="DengXian" w:hAnsi="DengXian" w:cs="DengXian" w:hint="eastAsia"/>
          <w:sz w:val="21"/>
          <w:szCs w:val="21"/>
          <w:lang w:eastAsia="zh-CN"/>
        </w:rPr>
        <w:t>.1甲方需要乙方对接其他软件的，仅支持HTTP的REST和WebService两种类型；</w:t>
      </w:r>
    </w:p>
    <w:p w14:paraId="6116DBBA" w14:textId="472D61DB"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5</w:t>
      </w:r>
      <w:r w:rsidR="00AB796F" w:rsidRPr="008F429D">
        <w:rPr>
          <w:rFonts w:ascii="DengXian" w:eastAsia="DengXian" w:hAnsi="DengXian" w:cs="DengXian" w:hint="eastAsia"/>
          <w:sz w:val="21"/>
          <w:szCs w:val="21"/>
          <w:lang w:eastAsia="zh-CN"/>
        </w:rPr>
        <w:t>.2系统服务过程中，因其它原因导致可能延迟付款或延迟交付的，经双方协商一致后可另行约定时间；</w:t>
      </w:r>
    </w:p>
    <w:p w14:paraId="44F85E97" w14:textId="03B269F9"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5</w:t>
      </w:r>
      <w:r w:rsidR="00AB796F" w:rsidRPr="008F429D">
        <w:rPr>
          <w:rFonts w:ascii="DengXian" w:eastAsia="DengXian" w:hAnsi="DengXian" w:cs="DengXian" w:hint="eastAsia"/>
          <w:sz w:val="21"/>
          <w:szCs w:val="21"/>
          <w:lang w:eastAsia="zh-CN"/>
        </w:rPr>
        <w:t>.3甲乙双方约定的服务项目仅限中文简体格式；</w:t>
      </w:r>
    </w:p>
    <w:p w14:paraId="07518F8A" w14:textId="77777777" w:rsidR="004B1AAD" w:rsidRPr="008F429D" w:rsidRDefault="004B1AAD">
      <w:pPr>
        <w:rPr>
          <w:rFonts w:ascii="DengXian" w:eastAsia="DengXian" w:hAnsi="DengXian"/>
          <w:lang w:eastAsia="zh-CN"/>
        </w:rPr>
      </w:pPr>
    </w:p>
    <w:p w14:paraId="5EFC5BF3" w14:textId="1362F74F" w:rsidR="004B1AAD" w:rsidRPr="008F429D" w:rsidRDefault="00554E62">
      <w:pPr>
        <w:spacing w:line="440" w:lineRule="exact"/>
        <w:outlineLvl w:val="0"/>
        <w:rPr>
          <w:rFonts w:ascii="DengXian" w:eastAsia="DengXian" w:hAnsi="DengXian" w:cs="DengXian"/>
          <w:b/>
          <w:sz w:val="24"/>
          <w:szCs w:val="24"/>
          <w:lang w:eastAsia="zh-CN"/>
        </w:rPr>
      </w:pPr>
      <w:r>
        <w:rPr>
          <w:rFonts w:ascii="DengXian" w:eastAsia="DengXian" w:hAnsi="DengXian" w:cs="DengXian" w:hint="eastAsia"/>
          <w:b/>
          <w:sz w:val="24"/>
          <w:szCs w:val="24"/>
          <w:lang w:eastAsia="zh-CN"/>
        </w:rPr>
        <w:t>第六</w:t>
      </w:r>
      <w:r w:rsidR="00AB796F" w:rsidRPr="008F429D">
        <w:rPr>
          <w:rFonts w:ascii="DengXian" w:eastAsia="DengXian" w:hAnsi="DengXian" w:cs="DengXian" w:hint="eastAsia"/>
          <w:b/>
          <w:sz w:val="24"/>
          <w:szCs w:val="24"/>
          <w:lang w:eastAsia="zh-CN"/>
        </w:rPr>
        <w:t>条、违约责任</w:t>
      </w:r>
    </w:p>
    <w:p w14:paraId="126069AC" w14:textId="2DA7918F"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6</w:t>
      </w:r>
      <w:r w:rsidR="00AB796F" w:rsidRPr="008F429D">
        <w:rPr>
          <w:rFonts w:ascii="DengXian" w:eastAsia="DengXian" w:hAnsi="DengXian" w:cs="DengXian" w:hint="eastAsia"/>
          <w:sz w:val="21"/>
          <w:szCs w:val="21"/>
          <w:lang w:eastAsia="zh-CN"/>
        </w:rPr>
        <w:t>.1</w:t>
      </w:r>
      <w:r w:rsidR="00AB796F" w:rsidRPr="008F429D">
        <w:rPr>
          <w:rFonts w:ascii="DengXian" w:eastAsia="DengXian" w:hAnsi="DengXian" w:cs="DengXian" w:hint="eastAsia"/>
          <w:color w:val="000000" w:themeColor="text1"/>
          <w:sz w:val="21"/>
          <w:szCs w:val="21"/>
          <w:lang w:eastAsia="zh-CN"/>
        </w:rPr>
        <w:t>甲方未能按时支付款项，导致系统不能正常交付、不能正常使用、</w:t>
      </w:r>
      <w:r w:rsidR="00AB796F" w:rsidRPr="008A0115">
        <w:rPr>
          <w:rFonts w:ascii="DengXian" w:eastAsia="DengXian" w:hAnsi="DengXian" w:cs="DengXian" w:hint="eastAsia"/>
          <w:color w:val="000000" w:themeColor="text1"/>
          <w:sz w:val="21"/>
          <w:szCs w:val="21"/>
          <w:lang w:eastAsia="zh-CN"/>
        </w:rPr>
        <w:t>数据丢失等现象的，一切</w:t>
      </w:r>
      <w:r w:rsidR="00AB796F" w:rsidRPr="008F429D">
        <w:rPr>
          <w:rFonts w:ascii="DengXian" w:eastAsia="DengXian" w:hAnsi="DengXian" w:cs="DengXian" w:hint="eastAsia"/>
          <w:color w:val="000000" w:themeColor="text1"/>
          <w:sz w:val="21"/>
          <w:szCs w:val="21"/>
          <w:lang w:eastAsia="zh-CN"/>
        </w:rPr>
        <w:t>责任及损失与乙方无关，甲方自行承担；</w:t>
      </w:r>
    </w:p>
    <w:p w14:paraId="17C2B0A5" w14:textId="4845B7E5"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6</w:t>
      </w:r>
      <w:r w:rsidR="00AB796F" w:rsidRPr="008F429D">
        <w:rPr>
          <w:rFonts w:ascii="DengXian" w:eastAsia="DengXian" w:hAnsi="DengXian" w:cs="DengXian" w:hint="eastAsia"/>
          <w:sz w:val="21"/>
          <w:szCs w:val="21"/>
          <w:lang w:eastAsia="zh-CN"/>
        </w:rPr>
        <w:t>.2</w:t>
      </w:r>
      <w:r w:rsidR="0094273F" w:rsidRPr="008F429D">
        <w:rPr>
          <w:rFonts w:ascii="DengXian" w:eastAsia="DengXian" w:hAnsi="DengXian" w:cs="DengXian" w:hint="eastAsia"/>
          <w:sz w:val="21"/>
          <w:szCs w:val="21"/>
          <w:lang w:eastAsia="zh-CN"/>
        </w:rPr>
        <w:t>甲方正常支付款项并配合乙方工作，乙方未能正常交付软件</w:t>
      </w:r>
      <w:r w:rsidR="0094273F">
        <w:rPr>
          <w:rFonts w:ascii="DengXian" w:eastAsia="DengXian" w:hAnsi="DengXian" w:cs="DengXian" w:hint="eastAsia"/>
          <w:sz w:val="21"/>
          <w:szCs w:val="21"/>
          <w:lang w:eastAsia="zh-CN"/>
        </w:rPr>
        <w:t>、</w:t>
      </w:r>
      <w:r w:rsidR="0094273F" w:rsidRPr="0094273F">
        <w:rPr>
          <w:rFonts w:ascii="DengXian" w:eastAsia="DengXian" w:hAnsi="DengXian" w:cs="DengXian" w:hint="eastAsia"/>
          <w:sz w:val="21"/>
          <w:szCs w:val="21"/>
          <w:lang w:eastAsia="zh-CN"/>
        </w:rPr>
        <w:t>乙方原因造成数据丢失或数据泄露</w:t>
      </w:r>
      <w:r w:rsidR="0094273F" w:rsidRPr="008F429D">
        <w:rPr>
          <w:rFonts w:ascii="DengXian" w:eastAsia="DengXian" w:hAnsi="DengXian" w:cs="DengXian" w:hint="eastAsia"/>
          <w:sz w:val="21"/>
          <w:szCs w:val="21"/>
          <w:lang w:eastAsia="zh-CN"/>
        </w:rPr>
        <w:t>，</w:t>
      </w:r>
      <w:r w:rsidR="0094273F" w:rsidRPr="008F429D">
        <w:rPr>
          <w:rFonts w:ascii="DengXian" w:eastAsia="DengXian" w:hAnsi="DengXian" w:cs="DengXian" w:hint="eastAsia"/>
          <w:color w:val="000000" w:themeColor="text1"/>
          <w:sz w:val="21"/>
          <w:szCs w:val="21"/>
          <w:lang w:eastAsia="zh-CN"/>
        </w:rPr>
        <w:t>乙方应承担由此产生的责任及损失</w:t>
      </w:r>
      <w:r w:rsidR="00AB796F" w:rsidRPr="008F429D">
        <w:rPr>
          <w:rFonts w:ascii="DengXian" w:eastAsia="DengXian" w:hAnsi="DengXian" w:cs="DengXian" w:hint="eastAsia"/>
          <w:color w:val="000000" w:themeColor="text1"/>
          <w:sz w:val="21"/>
          <w:szCs w:val="21"/>
          <w:lang w:eastAsia="zh-CN"/>
        </w:rPr>
        <w:t>；</w:t>
      </w:r>
    </w:p>
    <w:p w14:paraId="22FF7685" w14:textId="3B16F654" w:rsidR="004B1AA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6</w:t>
      </w:r>
      <w:r w:rsidR="00AB796F" w:rsidRPr="008F429D">
        <w:rPr>
          <w:rFonts w:ascii="DengXian" w:eastAsia="DengXian" w:hAnsi="DengXian" w:cs="DengXian" w:hint="eastAsia"/>
          <w:sz w:val="21"/>
          <w:szCs w:val="21"/>
          <w:lang w:eastAsia="zh-CN"/>
        </w:rPr>
        <w:t>.3合同生效后，如果一方要求解除合同未达成一致意见的，违约方需向守约方支付合同金额的30%作为违约金。</w:t>
      </w:r>
    </w:p>
    <w:p w14:paraId="7FFB40E5" w14:textId="2DDCAD9B" w:rsidR="007707F2"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highlight w:val="yellow"/>
          <w:lang w:eastAsia="zh-CN"/>
        </w:rPr>
        <w:t>6.</w:t>
      </w:r>
      <w:r w:rsidR="007707F2" w:rsidRPr="007707F2">
        <w:rPr>
          <w:rFonts w:ascii="DengXian" w:eastAsia="DengXian" w:hAnsi="DengXian" w:cs="DengXian" w:hint="eastAsia"/>
          <w:sz w:val="21"/>
          <w:szCs w:val="21"/>
          <w:highlight w:val="yellow"/>
          <w:lang w:eastAsia="zh-CN"/>
        </w:rPr>
        <w:t>4系统开发过程中，乙方对双方的合作内容具有保密义务。</w:t>
      </w:r>
    </w:p>
    <w:p w14:paraId="3D729838" w14:textId="77777777" w:rsidR="004B1AAD" w:rsidRPr="008F429D" w:rsidRDefault="004B1AAD">
      <w:pPr>
        <w:rPr>
          <w:rFonts w:ascii="DengXian" w:eastAsia="DengXian" w:hAnsi="DengXian"/>
          <w:lang w:eastAsia="zh-CN"/>
        </w:rPr>
      </w:pPr>
    </w:p>
    <w:p w14:paraId="70467641" w14:textId="56DBFD7E" w:rsidR="004B1AAD" w:rsidRPr="008F429D" w:rsidRDefault="00554E62">
      <w:pPr>
        <w:spacing w:line="440" w:lineRule="exact"/>
        <w:outlineLvl w:val="0"/>
        <w:rPr>
          <w:rFonts w:ascii="DengXian" w:eastAsia="DengXian" w:hAnsi="DengXian" w:cs="DengXian"/>
          <w:b/>
          <w:sz w:val="24"/>
          <w:szCs w:val="24"/>
          <w:lang w:eastAsia="zh-CN"/>
        </w:rPr>
      </w:pPr>
      <w:r>
        <w:rPr>
          <w:rFonts w:ascii="DengXian" w:eastAsia="DengXian" w:hAnsi="DengXian" w:cs="DengXian" w:hint="eastAsia"/>
          <w:b/>
          <w:sz w:val="24"/>
          <w:szCs w:val="24"/>
          <w:lang w:eastAsia="zh-CN"/>
        </w:rPr>
        <w:t>第七</w:t>
      </w:r>
      <w:r w:rsidR="00AB796F" w:rsidRPr="008F429D">
        <w:rPr>
          <w:rFonts w:ascii="DengXian" w:eastAsia="DengXian" w:hAnsi="DengXian" w:cs="DengXian" w:hint="eastAsia"/>
          <w:b/>
          <w:sz w:val="24"/>
          <w:szCs w:val="24"/>
          <w:lang w:eastAsia="zh-CN"/>
        </w:rPr>
        <w:t>条、反商业贿赂条款</w:t>
      </w:r>
    </w:p>
    <w:p w14:paraId="5A339A9E" w14:textId="77777777" w:rsidR="004B1AAD" w:rsidRPr="008F429D" w:rsidRDefault="00AB796F">
      <w:pPr>
        <w:spacing w:line="440" w:lineRule="exact"/>
        <w:outlineLvl w:val="0"/>
        <w:rPr>
          <w:rFonts w:ascii="DengXian" w:eastAsia="DengXian" w:hAnsi="DengXian" w:cs="DengXian"/>
          <w:sz w:val="21"/>
          <w:szCs w:val="21"/>
          <w:lang w:eastAsia="zh-CN"/>
        </w:rPr>
      </w:pPr>
      <w:r w:rsidRPr="008F429D">
        <w:rPr>
          <w:rFonts w:ascii="DengXian" w:eastAsia="DengXian" w:hAnsi="DengXian" w:cs="DengXian" w:hint="eastAsia"/>
          <w:sz w:val="21"/>
          <w:szCs w:val="21"/>
          <w:lang w:eastAsia="zh-CN"/>
        </w:rPr>
        <w:t>甲乙双方都清楚并愿意严格遵守《中华人民共和国反商业贿赂的法律》规定，双方都清楚任何形式的贿赂和贪渎行为都将触犯法律，并将受到法律的严惩。</w:t>
      </w:r>
    </w:p>
    <w:p w14:paraId="08BF74BF" w14:textId="77777777" w:rsidR="004B1AAD" w:rsidRPr="008F429D" w:rsidRDefault="004B1AAD">
      <w:pPr>
        <w:rPr>
          <w:rFonts w:ascii="DengXian" w:eastAsia="DengXian" w:hAnsi="DengXian"/>
          <w:lang w:eastAsia="zh-CN"/>
        </w:rPr>
      </w:pPr>
    </w:p>
    <w:p w14:paraId="33EE7298" w14:textId="1910A719" w:rsidR="004B1AAD" w:rsidRPr="008F429D" w:rsidRDefault="00554E62">
      <w:pPr>
        <w:spacing w:line="440" w:lineRule="exact"/>
        <w:outlineLvl w:val="0"/>
        <w:rPr>
          <w:rFonts w:ascii="DengXian" w:eastAsia="DengXian" w:hAnsi="DengXian" w:cs="DengXian"/>
          <w:b/>
          <w:sz w:val="24"/>
          <w:szCs w:val="24"/>
          <w:lang w:eastAsia="zh-CN"/>
        </w:rPr>
      </w:pPr>
      <w:r>
        <w:rPr>
          <w:rFonts w:ascii="DengXian" w:eastAsia="DengXian" w:hAnsi="DengXian" w:cs="DengXian" w:hint="eastAsia"/>
          <w:b/>
          <w:sz w:val="24"/>
          <w:szCs w:val="24"/>
          <w:lang w:eastAsia="zh-CN"/>
        </w:rPr>
        <w:lastRenderedPageBreak/>
        <w:t>第八</w:t>
      </w:r>
      <w:r w:rsidR="00AB796F" w:rsidRPr="008F429D">
        <w:rPr>
          <w:rFonts w:ascii="DengXian" w:eastAsia="DengXian" w:hAnsi="DengXian" w:cs="DengXian" w:hint="eastAsia"/>
          <w:b/>
          <w:sz w:val="24"/>
          <w:szCs w:val="24"/>
          <w:lang w:eastAsia="zh-CN"/>
        </w:rPr>
        <w:t>条、不可抗力 </w:t>
      </w:r>
    </w:p>
    <w:p w14:paraId="5DAEF554" w14:textId="73F2A248"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8</w:t>
      </w:r>
      <w:r w:rsidR="00AB796F" w:rsidRPr="008F429D">
        <w:rPr>
          <w:rFonts w:ascii="DengXian" w:eastAsia="DengXian" w:hAnsi="DengXian" w:cs="DengXian" w:hint="eastAsia"/>
          <w:sz w:val="21"/>
          <w:szCs w:val="21"/>
          <w:lang w:eastAsia="zh-CN"/>
        </w:rPr>
        <w:t>.1 “不可抗力”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国际商务实践中通常被认定为不可抗力的事件； </w:t>
      </w:r>
    </w:p>
    <w:p w14:paraId="1C0675A1" w14:textId="0240E17C"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8</w:t>
      </w:r>
      <w:r w:rsidR="00AB796F" w:rsidRPr="008F429D">
        <w:rPr>
          <w:rFonts w:ascii="DengXian" w:eastAsia="DengXian" w:hAnsi="DengXian" w:cs="DengXian" w:hint="eastAsia"/>
          <w:sz w:val="21"/>
          <w:szCs w:val="21"/>
          <w:lang w:eastAsia="zh-CN"/>
        </w:rPr>
        <w:t>.2 不可抗力的后果： </w:t>
      </w:r>
    </w:p>
    <w:p w14:paraId="3EDB5A5C" w14:textId="2158F898" w:rsidR="004B1AAD" w:rsidRPr="008F429D" w:rsidRDefault="00554E62" w:rsidP="00F42E14">
      <w:pPr>
        <w:spacing w:line="440" w:lineRule="exact"/>
        <w:ind w:leftChars="200" w:left="400"/>
        <w:outlineLvl w:val="0"/>
        <w:rPr>
          <w:rFonts w:ascii="DengXian" w:eastAsia="DengXian" w:hAnsi="DengXian" w:cs="DengXian"/>
          <w:sz w:val="21"/>
          <w:szCs w:val="21"/>
          <w:lang w:eastAsia="zh-CN"/>
        </w:rPr>
      </w:pPr>
      <w:r>
        <w:rPr>
          <w:rFonts w:ascii="DengXian" w:eastAsia="DengXian" w:hAnsi="DengXian" w:cs="DengXian"/>
          <w:sz w:val="21"/>
          <w:szCs w:val="21"/>
          <w:lang w:eastAsia="zh-CN"/>
        </w:rPr>
        <w:t>8</w:t>
      </w:r>
      <w:r w:rsidR="00AB796F" w:rsidRPr="008F429D">
        <w:rPr>
          <w:rFonts w:ascii="DengXian" w:eastAsia="DengXian" w:hAnsi="DengXian" w:cs="DengXian" w:hint="eastAsia"/>
          <w:sz w:val="21"/>
          <w:szCs w:val="21"/>
          <w:lang w:eastAsia="zh-CN"/>
        </w:rPr>
        <w:t>.2.1 如果发生不可抗力事件，一方在本协议项下受不可抗力影响的义务，在不可抗力造成的延误期间自动中止，并且其履行期限应自动延长，延长周期为中止的周期，该方无须为此遭受惩罚或承担责任； </w:t>
      </w:r>
    </w:p>
    <w:p w14:paraId="00265018" w14:textId="2238FB68" w:rsidR="004B1AAD" w:rsidRPr="008F429D" w:rsidRDefault="00554E62" w:rsidP="00F42E14">
      <w:pPr>
        <w:spacing w:line="440" w:lineRule="exact"/>
        <w:ind w:leftChars="200" w:left="400"/>
        <w:outlineLvl w:val="0"/>
        <w:rPr>
          <w:rFonts w:ascii="DengXian" w:eastAsia="DengXian" w:hAnsi="DengXian" w:cs="DengXian"/>
          <w:sz w:val="21"/>
          <w:szCs w:val="21"/>
          <w:lang w:eastAsia="zh-CN"/>
        </w:rPr>
      </w:pPr>
      <w:r>
        <w:rPr>
          <w:rFonts w:ascii="DengXian" w:eastAsia="DengXian" w:hAnsi="DengXian" w:cs="DengXian"/>
          <w:sz w:val="21"/>
          <w:szCs w:val="21"/>
          <w:lang w:eastAsia="zh-CN"/>
        </w:rPr>
        <w:t>8</w:t>
      </w:r>
      <w:r w:rsidR="00AB796F" w:rsidRPr="008F429D">
        <w:rPr>
          <w:rFonts w:ascii="DengXian" w:eastAsia="DengXian" w:hAnsi="DengXian" w:cs="DengXian" w:hint="eastAsia"/>
          <w:sz w:val="21"/>
          <w:szCs w:val="21"/>
          <w:lang w:eastAsia="zh-CN"/>
        </w:rPr>
        <w:t>.2.2提出受不可抗力影响的一方应及时书面通知另一方，并且在随后的15天内向另一方提供不可抗力发生以及持续期间的充分证据。提出受不可抗力影响的一方还应尽一切合理的努力排除或减小不可抗力的影响； </w:t>
      </w:r>
    </w:p>
    <w:p w14:paraId="58DB65EF" w14:textId="5DAF3D18" w:rsidR="004B1AAD" w:rsidRPr="008F429D" w:rsidRDefault="00554E62" w:rsidP="00F42E14">
      <w:pPr>
        <w:spacing w:line="440" w:lineRule="exact"/>
        <w:ind w:leftChars="200" w:left="400"/>
        <w:outlineLvl w:val="0"/>
        <w:rPr>
          <w:rFonts w:ascii="DengXian" w:eastAsia="DengXian" w:hAnsi="DengXian" w:cs="DengXian"/>
          <w:sz w:val="21"/>
          <w:szCs w:val="21"/>
          <w:lang w:eastAsia="zh-CN"/>
        </w:rPr>
      </w:pPr>
      <w:r>
        <w:rPr>
          <w:rFonts w:ascii="DengXian" w:eastAsia="DengXian" w:hAnsi="DengXian" w:cs="DengXian"/>
          <w:sz w:val="21"/>
          <w:szCs w:val="21"/>
          <w:lang w:eastAsia="zh-CN"/>
        </w:rPr>
        <w:t>8</w:t>
      </w:r>
      <w:r w:rsidR="00AB796F" w:rsidRPr="008F429D">
        <w:rPr>
          <w:rFonts w:ascii="DengXian" w:eastAsia="DengXian" w:hAnsi="DengXian" w:cs="DengXian" w:hint="eastAsia"/>
          <w:sz w:val="21"/>
          <w:szCs w:val="21"/>
          <w:lang w:eastAsia="zh-CN"/>
        </w:rPr>
        <w:t>.2.3发生不可抗力，双方应立即进行磋商，寻求一项公正的解决方案，并且要尽一切合理的努力将不可抗力的影响降至最小。  </w:t>
      </w:r>
    </w:p>
    <w:p w14:paraId="73E26B06" w14:textId="77777777" w:rsidR="00317EEA" w:rsidRPr="008F429D" w:rsidRDefault="00317EEA">
      <w:pPr>
        <w:spacing w:line="440" w:lineRule="exact"/>
        <w:ind w:leftChars="200" w:left="400"/>
        <w:outlineLvl w:val="0"/>
        <w:rPr>
          <w:rFonts w:ascii="DengXian" w:eastAsia="DengXian" w:hAnsi="DengXian" w:cs="DengXian"/>
          <w:sz w:val="21"/>
          <w:szCs w:val="21"/>
          <w:lang w:eastAsia="zh-CN"/>
        </w:rPr>
      </w:pPr>
    </w:p>
    <w:p w14:paraId="5030AE4E" w14:textId="77777777" w:rsidR="004B1AAD" w:rsidRPr="008F429D" w:rsidRDefault="004B1AAD">
      <w:pPr>
        <w:rPr>
          <w:rFonts w:ascii="DengXian" w:eastAsia="DengXian" w:hAnsi="DengXian"/>
          <w:lang w:eastAsia="zh-CN"/>
        </w:rPr>
      </w:pPr>
    </w:p>
    <w:p w14:paraId="769BBA2D" w14:textId="6B328D97" w:rsidR="004B1AAD" w:rsidRPr="008F429D" w:rsidRDefault="00554E62">
      <w:pPr>
        <w:outlineLvl w:val="0"/>
        <w:rPr>
          <w:rFonts w:ascii="DengXian" w:eastAsia="DengXian" w:hAnsi="DengXian" w:cs="DengXian"/>
          <w:b/>
          <w:sz w:val="24"/>
          <w:szCs w:val="24"/>
          <w:lang w:eastAsia="zh-CN"/>
        </w:rPr>
      </w:pPr>
      <w:r>
        <w:rPr>
          <w:rFonts w:ascii="DengXian" w:eastAsia="DengXian" w:hAnsi="DengXian" w:cs="DengXian" w:hint="eastAsia"/>
          <w:b/>
          <w:sz w:val="24"/>
          <w:szCs w:val="24"/>
          <w:lang w:eastAsia="zh-CN"/>
        </w:rPr>
        <w:t>第九</w:t>
      </w:r>
      <w:r w:rsidR="00AB796F" w:rsidRPr="008F429D">
        <w:rPr>
          <w:rFonts w:ascii="DengXian" w:eastAsia="DengXian" w:hAnsi="DengXian" w:cs="DengXian" w:hint="eastAsia"/>
          <w:b/>
          <w:sz w:val="24"/>
          <w:szCs w:val="24"/>
          <w:lang w:eastAsia="zh-CN"/>
        </w:rPr>
        <w:t>条、合同变更与终止 </w:t>
      </w:r>
    </w:p>
    <w:p w14:paraId="4F425A5D" w14:textId="70292932"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9</w:t>
      </w:r>
      <w:r w:rsidR="00AB796F" w:rsidRPr="008F429D">
        <w:rPr>
          <w:rFonts w:ascii="DengXian" w:eastAsia="DengXian" w:hAnsi="DengXian" w:cs="DengXian" w:hint="eastAsia"/>
          <w:sz w:val="21"/>
          <w:szCs w:val="21"/>
          <w:lang w:eastAsia="zh-CN"/>
        </w:rPr>
        <w:t>.1非经双方协商一致，并以书面形式确定变更内容，任何一方不得对本协议进行任何变更；前述确定变更内容的书面形式亦构成本协议的一部分；</w:t>
      </w:r>
    </w:p>
    <w:p w14:paraId="3F91921A" w14:textId="070D7C84"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9</w:t>
      </w:r>
      <w:r w:rsidR="00AB796F" w:rsidRPr="008F429D">
        <w:rPr>
          <w:rFonts w:ascii="DengXian" w:eastAsia="DengXian" w:hAnsi="DengXian" w:cs="DengXian" w:hint="eastAsia"/>
          <w:sz w:val="21"/>
          <w:szCs w:val="21"/>
          <w:lang w:eastAsia="zh-CN"/>
        </w:rPr>
        <w:t>.2除本协议另有规定外，甲乙双方有违反本协议规定事项，经守约方以书面通知后十日内仍未采取任何补救措施的，守约方得随时终止本协议，并要求违约方赔偿其损失；</w:t>
      </w:r>
    </w:p>
    <w:p w14:paraId="4E9ED400" w14:textId="4C1A43F1" w:rsidR="004B1AAD" w:rsidRPr="008F429D" w:rsidRDefault="00554E62">
      <w:pPr>
        <w:spacing w:line="440" w:lineRule="exact"/>
        <w:outlineLvl w:val="0"/>
        <w:rPr>
          <w:rFonts w:ascii="DengXian" w:eastAsia="DengXian" w:hAnsi="DengXian" w:cs="DengXian"/>
          <w:sz w:val="21"/>
          <w:szCs w:val="21"/>
          <w:lang w:eastAsia="zh-CN"/>
        </w:rPr>
      </w:pPr>
      <w:r>
        <w:rPr>
          <w:rFonts w:ascii="DengXian" w:eastAsia="DengXian" w:hAnsi="DengXian" w:cs="DengXian"/>
          <w:sz w:val="21"/>
          <w:szCs w:val="21"/>
          <w:lang w:eastAsia="zh-CN"/>
        </w:rPr>
        <w:t>9</w:t>
      </w:r>
      <w:r w:rsidR="00AB796F" w:rsidRPr="008F429D">
        <w:rPr>
          <w:rFonts w:ascii="DengXian" w:eastAsia="DengXian" w:hAnsi="DengXian" w:cs="DengXian" w:hint="eastAsia"/>
          <w:sz w:val="21"/>
          <w:szCs w:val="21"/>
          <w:lang w:eastAsia="zh-CN"/>
        </w:rPr>
        <w:t>.3任一方进入解散、清算、破产程序的，另一方有权终止本协议。</w:t>
      </w:r>
    </w:p>
    <w:p w14:paraId="3E37D4B3" w14:textId="77777777" w:rsidR="004B1AAD" w:rsidRPr="008F429D" w:rsidRDefault="004B1AAD">
      <w:pPr>
        <w:rPr>
          <w:rFonts w:ascii="DengXian" w:eastAsia="DengXian" w:hAnsi="DengXian"/>
          <w:lang w:eastAsia="zh-CN"/>
        </w:rPr>
      </w:pPr>
    </w:p>
    <w:p w14:paraId="7EE7A28D" w14:textId="5E2D18ED" w:rsidR="004B1AAD" w:rsidRPr="008F429D" w:rsidRDefault="00554E62" w:rsidP="00554E62">
      <w:pPr>
        <w:spacing w:line="440" w:lineRule="exact"/>
        <w:outlineLvl w:val="0"/>
        <w:rPr>
          <w:rFonts w:ascii="DengXian" w:eastAsia="DengXian" w:hAnsi="DengXian" w:cs="DengXian"/>
          <w:b/>
          <w:sz w:val="24"/>
          <w:szCs w:val="24"/>
          <w:lang w:eastAsia="zh-CN"/>
        </w:rPr>
      </w:pPr>
      <w:r>
        <w:rPr>
          <w:rFonts w:ascii="DengXian" w:eastAsia="DengXian" w:hAnsi="DengXian" w:cs="DengXian" w:hint="eastAsia"/>
          <w:b/>
          <w:bCs/>
          <w:color w:val="000000" w:themeColor="text1"/>
          <w:sz w:val="24"/>
          <w:szCs w:val="24"/>
          <w:lang w:eastAsia="zh-CN"/>
        </w:rPr>
        <w:t>第十条</w:t>
      </w:r>
      <w:r w:rsidR="00AB796F" w:rsidRPr="008F429D">
        <w:rPr>
          <w:rFonts w:ascii="DengXian" w:eastAsia="DengXian" w:hAnsi="DengXian" w:cs="DengXian" w:hint="eastAsia"/>
          <w:b/>
          <w:bCs/>
          <w:color w:val="000000" w:themeColor="text1"/>
          <w:sz w:val="24"/>
          <w:szCs w:val="24"/>
          <w:lang w:eastAsia="zh-CN"/>
        </w:rPr>
        <w:t>、适用法律及争议解决方式</w:t>
      </w:r>
    </w:p>
    <w:p w14:paraId="1753FF06" w14:textId="51484079"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0</w:t>
      </w:r>
      <w:r w:rsidRPr="008F429D">
        <w:rPr>
          <w:rFonts w:ascii="DengXian" w:eastAsia="DengXian" w:hAnsi="DengXian" w:cs="DengXian" w:hint="eastAsia"/>
          <w:color w:val="000000" w:themeColor="text1"/>
          <w:sz w:val="21"/>
          <w:szCs w:val="21"/>
          <w:lang w:eastAsia="zh-CN"/>
        </w:rPr>
        <w:t>.1本合同的订立、签订、履行和解释均受中华人民共和国法律的管辖；</w:t>
      </w:r>
    </w:p>
    <w:p w14:paraId="0C6B5024" w14:textId="7B2F812C"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0</w:t>
      </w:r>
      <w:r w:rsidRPr="008F429D">
        <w:rPr>
          <w:rFonts w:ascii="DengXian" w:eastAsia="DengXian" w:hAnsi="DengXian" w:cs="DengXian" w:hint="eastAsia"/>
          <w:color w:val="000000" w:themeColor="text1"/>
          <w:sz w:val="21"/>
          <w:szCs w:val="21"/>
          <w:lang w:eastAsia="zh-CN"/>
        </w:rPr>
        <w:t>.2双方因本着相互体谅、相互理解的原则，协商解决因本合同约定发生争议；协商无果的，任何一方有权向合同签署地所在地有管辖权的人民法院提起诉讼。</w:t>
      </w:r>
    </w:p>
    <w:p w14:paraId="0BEE2915" w14:textId="77777777" w:rsidR="004B1AAD" w:rsidRPr="008F429D" w:rsidRDefault="004B1AAD">
      <w:pPr>
        <w:spacing w:line="440" w:lineRule="exact"/>
        <w:rPr>
          <w:rFonts w:ascii="DengXian" w:eastAsia="DengXian" w:hAnsi="DengXian" w:cs="DengXian"/>
          <w:b/>
          <w:sz w:val="24"/>
          <w:szCs w:val="24"/>
          <w:lang w:eastAsia="zh-CN"/>
        </w:rPr>
      </w:pPr>
    </w:p>
    <w:p w14:paraId="4AAAC05A" w14:textId="77777777" w:rsidR="004B1AAD" w:rsidRPr="008F429D" w:rsidRDefault="00AB796F">
      <w:pPr>
        <w:numPr>
          <w:ilvl w:val="0"/>
          <w:numId w:val="2"/>
        </w:numPr>
        <w:spacing w:line="440" w:lineRule="exact"/>
        <w:outlineLvl w:val="0"/>
        <w:rPr>
          <w:rFonts w:ascii="DengXian" w:eastAsia="DengXian" w:hAnsi="DengXian" w:cs="DengXian"/>
          <w:b/>
          <w:sz w:val="24"/>
          <w:szCs w:val="24"/>
          <w:lang w:eastAsia="zh-CN"/>
        </w:rPr>
      </w:pPr>
      <w:r w:rsidRPr="008F429D">
        <w:rPr>
          <w:rFonts w:ascii="DengXian" w:eastAsia="DengXian" w:hAnsi="DengXian" w:cs="DengXian" w:hint="eastAsia"/>
          <w:b/>
          <w:sz w:val="24"/>
          <w:szCs w:val="24"/>
          <w:lang w:eastAsia="zh-CN"/>
        </w:rPr>
        <w:t>、知识产权</w:t>
      </w:r>
    </w:p>
    <w:p w14:paraId="13A21F9B" w14:textId="2B884B8D"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1</w:t>
      </w:r>
      <w:r w:rsidRPr="008F429D">
        <w:rPr>
          <w:rFonts w:ascii="DengXian" w:eastAsia="DengXian" w:hAnsi="DengXian" w:cs="DengXian" w:hint="eastAsia"/>
          <w:color w:val="000000" w:themeColor="text1"/>
          <w:sz w:val="21"/>
          <w:szCs w:val="21"/>
          <w:lang w:eastAsia="zh-CN"/>
        </w:rPr>
        <w:t>.1系统底层知识产权权利100%归乙方所有，甲方享有使用权；</w:t>
      </w:r>
    </w:p>
    <w:p w14:paraId="4DA327CB" w14:textId="41FD4127"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1</w:t>
      </w:r>
      <w:r w:rsidRPr="008F429D">
        <w:rPr>
          <w:rFonts w:ascii="DengXian" w:eastAsia="DengXian" w:hAnsi="DengXian" w:cs="DengXian" w:hint="eastAsia"/>
          <w:color w:val="000000" w:themeColor="text1"/>
          <w:sz w:val="21"/>
          <w:szCs w:val="21"/>
          <w:lang w:eastAsia="zh-CN"/>
        </w:rPr>
        <w:t>.2因实现甲方功能，在系统底层上通过二次开发完成的成果100%归甲方所有。</w:t>
      </w:r>
    </w:p>
    <w:p w14:paraId="073A7037" w14:textId="7D1088CE"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1</w:t>
      </w:r>
      <w:r w:rsidRPr="008F429D">
        <w:rPr>
          <w:rFonts w:ascii="DengXian" w:eastAsia="DengXian" w:hAnsi="DengXian" w:cs="DengXian" w:hint="eastAsia"/>
          <w:color w:val="000000" w:themeColor="text1"/>
          <w:sz w:val="21"/>
          <w:szCs w:val="21"/>
          <w:lang w:eastAsia="zh-CN"/>
        </w:rPr>
        <w:t>.3 双方确定，因履行本合同所产生的开发成果及其相关知识产权权利除基础平台以外的部分100%归甲方所有（基础平台部分甲方享有永久使用权）；乙方已封装基础平台的源代码并不对外公开，但乙方提供开发文档并</w:t>
      </w:r>
      <w:r w:rsidRPr="008F429D">
        <w:rPr>
          <w:rFonts w:ascii="DengXian" w:eastAsia="DengXian" w:hAnsi="DengXian" w:cs="DengXian" w:hint="eastAsia"/>
          <w:color w:val="000000" w:themeColor="text1"/>
          <w:sz w:val="21"/>
          <w:szCs w:val="21"/>
          <w:lang w:eastAsia="zh-CN"/>
        </w:rPr>
        <w:lastRenderedPageBreak/>
        <w:t>可以在其基础上进行二次开发；乙方将完整提供二次开发的源代码，甲方及甲方合作的第三方开发公司均可不受限制对其进行扩展。</w:t>
      </w:r>
    </w:p>
    <w:p w14:paraId="67EF9CCF" w14:textId="77777777" w:rsidR="004B1AAD" w:rsidRPr="008F429D" w:rsidRDefault="004B1AAD">
      <w:pPr>
        <w:spacing w:line="440" w:lineRule="exact"/>
        <w:rPr>
          <w:rFonts w:ascii="DengXian" w:eastAsia="DengXian" w:hAnsi="DengXian" w:cs="DengXian"/>
          <w:color w:val="000000" w:themeColor="text1"/>
          <w:sz w:val="21"/>
          <w:szCs w:val="21"/>
          <w:lang w:eastAsia="zh-CN"/>
        </w:rPr>
      </w:pPr>
    </w:p>
    <w:p w14:paraId="6E5F9F31" w14:textId="77777777" w:rsidR="004B1AAD" w:rsidRPr="008F429D" w:rsidRDefault="00AB796F">
      <w:pPr>
        <w:numPr>
          <w:ilvl w:val="0"/>
          <w:numId w:val="2"/>
        </w:numPr>
        <w:spacing w:line="440" w:lineRule="exact"/>
        <w:outlineLvl w:val="0"/>
        <w:rPr>
          <w:rFonts w:ascii="DengXian" w:eastAsia="DengXian" w:hAnsi="DengXian" w:cs="DengXian"/>
          <w:b/>
          <w:sz w:val="24"/>
          <w:szCs w:val="24"/>
          <w:lang w:eastAsia="zh-CN"/>
        </w:rPr>
      </w:pPr>
      <w:r w:rsidRPr="008F429D">
        <w:rPr>
          <w:rFonts w:ascii="DengXian" w:eastAsia="DengXian" w:hAnsi="DengXian" w:cs="DengXian"/>
          <w:b/>
          <w:sz w:val="24"/>
          <w:szCs w:val="24"/>
          <w:lang w:eastAsia="zh-CN"/>
        </w:rPr>
        <w:t>、其它</w:t>
      </w:r>
    </w:p>
    <w:p w14:paraId="656B0D84" w14:textId="5836A1F0"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2</w:t>
      </w:r>
      <w:r w:rsidRPr="008F429D">
        <w:rPr>
          <w:rFonts w:ascii="DengXian" w:eastAsia="DengXian" w:hAnsi="DengXian" w:cs="DengXian" w:hint="eastAsia"/>
          <w:color w:val="000000" w:themeColor="text1"/>
          <w:sz w:val="21"/>
          <w:szCs w:val="21"/>
          <w:lang w:eastAsia="zh-CN"/>
        </w:rPr>
        <w:t>.1本合同未尽事宜，可以补充协议的形式说明；</w:t>
      </w:r>
    </w:p>
    <w:p w14:paraId="56F25E63" w14:textId="730123A9"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2</w:t>
      </w:r>
      <w:r w:rsidRPr="008F429D">
        <w:rPr>
          <w:rFonts w:ascii="DengXian" w:eastAsia="DengXian" w:hAnsi="DengXian" w:cs="DengXian" w:hint="eastAsia"/>
          <w:color w:val="000000" w:themeColor="text1"/>
          <w:sz w:val="21"/>
          <w:szCs w:val="21"/>
          <w:lang w:eastAsia="zh-CN"/>
        </w:rPr>
        <w:t>.2本合同生效后，双方同意因履行合同所需的资料以传真件、扫描件通过邮件、微信、QQ方式进行传送，发送方最多不得晚于发送时间24小时以电话、微信、QQ方式通知对方；</w:t>
      </w:r>
    </w:p>
    <w:p w14:paraId="2B1BE936" w14:textId="63BC53C4"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2</w:t>
      </w:r>
      <w:r w:rsidRPr="008F429D">
        <w:rPr>
          <w:rFonts w:ascii="DengXian" w:eastAsia="DengXian" w:hAnsi="DengXian" w:cs="DengXian" w:hint="eastAsia"/>
          <w:color w:val="000000" w:themeColor="text1"/>
          <w:sz w:val="21"/>
          <w:szCs w:val="21"/>
          <w:lang w:eastAsia="zh-CN"/>
        </w:rPr>
        <w:t>.3任何不在本合同书面约定条款范围内的口头承诺对甲乙双方不形成约束力；</w:t>
      </w:r>
    </w:p>
    <w:p w14:paraId="68CE9003" w14:textId="035E3367" w:rsidR="004B1AAD" w:rsidRPr="008F429D" w:rsidRDefault="00AB796F">
      <w:pPr>
        <w:spacing w:line="440" w:lineRule="exact"/>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1</w:t>
      </w:r>
      <w:r w:rsidR="00554E62">
        <w:rPr>
          <w:rFonts w:ascii="DengXian" w:eastAsia="DengXian" w:hAnsi="DengXian" w:cs="DengXian"/>
          <w:color w:val="000000" w:themeColor="text1"/>
          <w:sz w:val="21"/>
          <w:szCs w:val="21"/>
          <w:lang w:eastAsia="zh-CN"/>
        </w:rPr>
        <w:t>2</w:t>
      </w:r>
      <w:r w:rsidRPr="008F429D">
        <w:rPr>
          <w:rFonts w:ascii="DengXian" w:eastAsia="DengXian" w:hAnsi="DengXian" w:cs="DengXian" w:hint="eastAsia"/>
          <w:color w:val="000000" w:themeColor="text1"/>
          <w:sz w:val="21"/>
          <w:szCs w:val="21"/>
          <w:lang w:eastAsia="zh-CN"/>
        </w:rPr>
        <w:t>.</w:t>
      </w:r>
      <w:r w:rsidRPr="008F429D">
        <w:rPr>
          <w:rFonts w:ascii="DengXian" w:eastAsia="DengXian" w:hAnsi="DengXian" w:cs="DengXian"/>
          <w:color w:val="000000" w:themeColor="text1"/>
          <w:sz w:val="21"/>
          <w:szCs w:val="21"/>
          <w:lang w:eastAsia="zh-CN"/>
        </w:rPr>
        <w:t>4</w:t>
      </w:r>
      <w:r w:rsidRPr="008F429D">
        <w:rPr>
          <w:rFonts w:ascii="DengXian" w:eastAsia="DengXian" w:hAnsi="DengXian" w:cs="DengXian" w:hint="eastAsia"/>
          <w:color w:val="000000" w:themeColor="text1"/>
          <w:sz w:val="21"/>
          <w:szCs w:val="21"/>
          <w:lang w:eastAsia="zh-CN"/>
        </w:rPr>
        <w:t>本合同一式二份，甲、乙双方各持一份，双方盖章后有效。</w:t>
      </w:r>
    </w:p>
    <w:p w14:paraId="5777A34C" w14:textId="77777777" w:rsidR="004B1AAD" w:rsidRPr="008F429D" w:rsidRDefault="00AB796F">
      <w:pPr>
        <w:rPr>
          <w:rFonts w:ascii="DengXian" w:eastAsia="DengXian" w:hAnsi="DengXian" w:cs="DengXian"/>
          <w:color w:val="000000" w:themeColor="text1"/>
          <w:sz w:val="21"/>
          <w:szCs w:val="21"/>
          <w:lang w:eastAsia="zh-CN"/>
        </w:rPr>
      </w:pPr>
      <w:r w:rsidRPr="008F429D">
        <w:rPr>
          <w:rFonts w:ascii="DengXian" w:eastAsia="DengXian" w:hAnsi="DengXian" w:cs="DengXian" w:hint="eastAsia"/>
          <w:color w:val="000000" w:themeColor="text1"/>
          <w:sz w:val="21"/>
          <w:szCs w:val="21"/>
          <w:lang w:eastAsia="zh-CN"/>
        </w:rPr>
        <w:t>------------------------------------------------------------------------------</w:t>
      </w:r>
    </w:p>
    <w:p w14:paraId="23C07D24" w14:textId="77777777" w:rsidR="007A472A" w:rsidRPr="00FF50B3" w:rsidRDefault="00AB796F" w:rsidP="00FF50B3">
      <w:pPr>
        <w:rPr>
          <w:rFonts w:ascii="DengXian" w:eastAsia="DengXian" w:hAnsi="DengXian" w:cs="DengXian"/>
          <w:b/>
          <w:color w:val="000000" w:themeColor="text1"/>
          <w:sz w:val="18"/>
          <w:szCs w:val="18"/>
          <w:lang w:eastAsia="zh-CN"/>
        </w:rPr>
      </w:pPr>
      <w:r w:rsidRPr="008F429D">
        <w:rPr>
          <w:rFonts w:ascii="DengXian" w:eastAsia="DengXian" w:hAnsi="DengXian" w:cs="DengXian" w:hint="eastAsia"/>
          <w:b/>
          <w:color w:val="000000" w:themeColor="text1"/>
          <w:sz w:val="18"/>
          <w:szCs w:val="18"/>
          <w:lang w:eastAsia="zh-CN"/>
        </w:rPr>
        <w:t>以下为签字信息，无正文！</w:t>
      </w:r>
    </w:p>
    <w:p w14:paraId="2A8DA273" w14:textId="77777777" w:rsidR="007A472A" w:rsidRPr="008F429D" w:rsidRDefault="007A472A">
      <w:pPr>
        <w:spacing w:line="440" w:lineRule="exact"/>
        <w:rPr>
          <w:rFonts w:ascii="DengXian" w:eastAsia="DengXian" w:hAnsi="DengXian" w:cs="DengXian"/>
          <w:color w:val="000000" w:themeColor="text1"/>
          <w:sz w:val="18"/>
          <w:szCs w:val="18"/>
          <w:lang w:eastAsia="zh-CN"/>
        </w:rPr>
      </w:pPr>
    </w:p>
    <w:p w14:paraId="169DDD7D" w14:textId="77777777" w:rsidR="007A472A" w:rsidRPr="008F429D" w:rsidRDefault="007A472A">
      <w:pPr>
        <w:spacing w:line="440" w:lineRule="exact"/>
        <w:rPr>
          <w:rFonts w:ascii="DengXian" w:eastAsia="DengXian" w:hAnsi="DengXian" w:cs="DengXian"/>
          <w:color w:val="000000" w:themeColor="text1"/>
          <w:lang w:eastAsia="zh-CN"/>
        </w:rPr>
      </w:pPr>
    </w:p>
    <w:p w14:paraId="4146B15E"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甲方(盖章)：</w:t>
      </w:r>
      <w:r w:rsidR="00612CF6">
        <w:rPr>
          <w:rFonts w:ascii="DengXian" w:eastAsia="DengXian" w:hAnsi="DengXian" w:cs="DengXian" w:hint="eastAsia"/>
          <w:bCs/>
          <w:sz w:val="21"/>
          <w:szCs w:val="21"/>
          <w:lang w:eastAsia="zh-CN"/>
        </w:rPr>
        <w:t>广州泰测检测认证有限公司</w:t>
      </w:r>
    </w:p>
    <w:p w14:paraId="500F3C63" w14:textId="77777777" w:rsidR="004B1AAD" w:rsidRPr="008F429D" w:rsidRDefault="00317EEA">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签约地址：</w:t>
      </w:r>
      <w:r w:rsidR="00612CF6">
        <w:rPr>
          <w:rFonts w:ascii="DengXian" w:eastAsia="DengXian" w:hAnsi="DengXian" w:cs="DengXian" w:hint="eastAsia"/>
          <w:bCs/>
          <w:color w:val="000000" w:themeColor="text1"/>
          <w:lang w:eastAsia="zh-CN"/>
        </w:rPr>
        <w:t>广州</w:t>
      </w:r>
    </w:p>
    <w:p w14:paraId="738C889D"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甲方代表：</w:t>
      </w:r>
    </w:p>
    <w:p w14:paraId="7161E964"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联系电话：</w:t>
      </w:r>
    </w:p>
    <w:p w14:paraId="544392FE"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联系邮箱：</w:t>
      </w:r>
    </w:p>
    <w:p w14:paraId="3F6B093E"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签订日期：</w:t>
      </w:r>
    </w:p>
    <w:p w14:paraId="084E69BE" w14:textId="77777777" w:rsidR="004B1AAD" w:rsidRPr="008F429D" w:rsidRDefault="004B1AAD">
      <w:pPr>
        <w:spacing w:line="440" w:lineRule="exact"/>
        <w:rPr>
          <w:rFonts w:ascii="DengXian" w:eastAsia="DengXian" w:hAnsi="DengXian" w:cs="DengXian"/>
          <w:bCs/>
          <w:color w:val="000000" w:themeColor="text1"/>
          <w:lang w:eastAsia="zh-CN"/>
        </w:rPr>
      </w:pPr>
    </w:p>
    <w:p w14:paraId="433B45CF" w14:textId="77777777" w:rsidR="004B1AAD" w:rsidRPr="008F429D" w:rsidRDefault="004B1AAD">
      <w:pPr>
        <w:spacing w:line="440" w:lineRule="exact"/>
        <w:rPr>
          <w:rFonts w:ascii="DengXian" w:eastAsia="DengXian" w:hAnsi="DengXian" w:cs="DengXian"/>
          <w:bCs/>
          <w:color w:val="000000" w:themeColor="text1"/>
          <w:lang w:eastAsia="zh-CN"/>
        </w:rPr>
      </w:pPr>
    </w:p>
    <w:p w14:paraId="53F20159" w14:textId="77777777" w:rsidR="004B1AAD" w:rsidRPr="008F429D" w:rsidRDefault="004B1AAD">
      <w:pPr>
        <w:spacing w:line="440" w:lineRule="exact"/>
        <w:rPr>
          <w:rFonts w:ascii="DengXian" w:eastAsia="DengXian" w:hAnsi="DengXian" w:cs="DengXian"/>
          <w:bCs/>
          <w:color w:val="000000" w:themeColor="text1"/>
          <w:lang w:eastAsia="zh-CN"/>
        </w:rPr>
      </w:pPr>
    </w:p>
    <w:p w14:paraId="062A836F"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乙方（盖章）：</w:t>
      </w:r>
      <w:r w:rsidR="00612CF6">
        <w:rPr>
          <w:rFonts w:ascii="DengXian" w:eastAsia="DengXian" w:hAnsi="DengXian" w:cs="DengXian" w:hint="eastAsia"/>
          <w:bCs/>
          <w:sz w:val="21"/>
          <w:szCs w:val="21"/>
          <w:lang w:eastAsia="zh-CN"/>
        </w:rPr>
        <w:t>成都卓越远扬信息技术有限公司</w:t>
      </w:r>
    </w:p>
    <w:p w14:paraId="2800F378" w14:textId="77777777" w:rsidR="004B1AAD" w:rsidRPr="008F429D" w:rsidRDefault="00401D41">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签约地址：</w:t>
      </w:r>
      <w:r w:rsidR="00612CF6">
        <w:rPr>
          <w:rFonts w:ascii="DengXian" w:eastAsia="DengXian" w:hAnsi="DengXian" w:cs="DengXian" w:hint="eastAsia"/>
          <w:bCs/>
          <w:color w:val="000000" w:themeColor="text1"/>
          <w:lang w:eastAsia="zh-CN"/>
        </w:rPr>
        <w:t>广州</w:t>
      </w:r>
    </w:p>
    <w:p w14:paraId="47891AA2"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乙方代表：王杨治/</w:t>
      </w:r>
      <w:r w:rsidR="006817DC">
        <w:rPr>
          <w:rFonts w:ascii="DengXian" w:eastAsia="DengXian" w:hAnsi="DengXian" w:cs="DengXian" w:hint="eastAsia"/>
          <w:bCs/>
          <w:color w:val="000000" w:themeColor="text1"/>
          <w:lang w:eastAsia="zh-CN"/>
        </w:rPr>
        <w:t>高级</w:t>
      </w:r>
      <w:r w:rsidR="00782363">
        <w:rPr>
          <w:rFonts w:ascii="DengXian" w:eastAsia="DengXian" w:hAnsi="DengXian" w:cs="DengXian" w:hint="eastAsia"/>
          <w:bCs/>
          <w:color w:val="000000" w:themeColor="text1"/>
          <w:lang w:eastAsia="zh-CN"/>
        </w:rPr>
        <w:t>售前工程师</w:t>
      </w:r>
    </w:p>
    <w:p w14:paraId="71CFA319"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联系邮箱：wangyangzhi@qiguanbao.com</w:t>
      </w:r>
    </w:p>
    <w:p w14:paraId="45B0E5A6" w14:textId="77777777" w:rsidR="004B1AAD" w:rsidRPr="008F429D" w:rsidRDefault="00AB796F">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联系电话：13541280631</w:t>
      </w:r>
    </w:p>
    <w:p w14:paraId="6F4EEFE6" w14:textId="1FA0A297" w:rsidR="004363F5" w:rsidRDefault="00AB796F" w:rsidP="00C156E1">
      <w:pPr>
        <w:spacing w:line="440" w:lineRule="exact"/>
        <w:rPr>
          <w:rFonts w:ascii="DengXian" w:eastAsia="DengXian" w:hAnsi="DengXian" w:cs="DengXian"/>
          <w:bCs/>
          <w:color w:val="000000" w:themeColor="text1"/>
          <w:lang w:eastAsia="zh-CN"/>
        </w:rPr>
      </w:pPr>
      <w:r w:rsidRPr="008F429D">
        <w:rPr>
          <w:rFonts w:ascii="DengXian" w:eastAsia="DengXian" w:hAnsi="DengXian" w:cs="DengXian" w:hint="eastAsia"/>
          <w:bCs/>
          <w:color w:val="000000" w:themeColor="text1"/>
          <w:lang w:eastAsia="zh-CN"/>
        </w:rPr>
        <w:t>签订日期：</w:t>
      </w:r>
      <w:r w:rsidR="004770F9">
        <w:rPr>
          <w:rFonts w:ascii="DengXian" w:eastAsia="DengXian" w:hAnsi="DengXian" w:cs="DengXian" w:hint="eastAsia"/>
          <w:bCs/>
          <w:color w:val="000000" w:themeColor="text1"/>
          <w:lang w:eastAsia="zh-CN"/>
        </w:rPr>
        <w:t>2020</w:t>
      </w:r>
      <w:r w:rsidRPr="008F429D">
        <w:rPr>
          <w:rFonts w:ascii="DengXian" w:eastAsia="DengXian" w:hAnsi="DengXian" w:cs="DengXian" w:hint="eastAsia"/>
          <w:bCs/>
          <w:color w:val="000000" w:themeColor="text1"/>
          <w:lang w:eastAsia="zh-CN"/>
        </w:rPr>
        <w:t>年</w:t>
      </w:r>
      <w:r w:rsidR="00F42E14">
        <w:rPr>
          <w:rFonts w:ascii="DengXian" w:eastAsia="DengXian" w:hAnsi="DengXian" w:cs="DengXian" w:hint="eastAsia"/>
          <w:bCs/>
          <w:color w:val="000000" w:themeColor="text1"/>
          <w:lang w:eastAsia="zh-CN"/>
        </w:rPr>
        <w:t>10</w:t>
      </w:r>
      <w:r w:rsidRPr="008F429D">
        <w:rPr>
          <w:rFonts w:ascii="DengXian" w:eastAsia="DengXian" w:hAnsi="DengXian" w:cs="DengXian" w:hint="eastAsia"/>
          <w:bCs/>
          <w:color w:val="000000" w:themeColor="text1"/>
          <w:lang w:eastAsia="zh-CN"/>
        </w:rPr>
        <w:t>月</w:t>
      </w:r>
      <w:r w:rsidR="00F42E14">
        <w:rPr>
          <w:rFonts w:ascii="DengXian" w:eastAsia="DengXian" w:hAnsi="DengXian" w:cs="DengXian" w:hint="eastAsia"/>
          <w:bCs/>
          <w:color w:val="000000" w:themeColor="text1"/>
          <w:lang w:eastAsia="zh-CN"/>
        </w:rPr>
        <w:t>24</w:t>
      </w:r>
      <w:r w:rsidR="00C156E1">
        <w:rPr>
          <w:rFonts w:ascii="DengXian" w:eastAsia="DengXian" w:hAnsi="DengXian" w:cs="DengXian" w:hint="eastAsia"/>
          <w:bCs/>
          <w:color w:val="000000" w:themeColor="text1"/>
          <w:lang w:eastAsia="zh-CN"/>
        </w:rPr>
        <w:t>日</w:t>
      </w:r>
    </w:p>
    <w:p w14:paraId="1F50F3FF" w14:textId="77777777" w:rsidR="00140036" w:rsidRDefault="00140036" w:rsidP="00C156E1">
      <w:pPr>
        <w:spacing w:line="440" w:lineRule="exact"/>
        <w:rPr>
          <w:rFonts w:ascii="DengXian" w:eastAsia="DengXian" w:hAnsi="DengXian" w:cs="DengXian"/>
          <w:bCs/>
          <w:color w:val="000000" w:themeColor="text1"/>
          <w:lang w:eastAsia="zh-CN"/>
        </w:rPr>
      </w:pPr>
    </w:p>
    <w:p w14:paraId="7FAD51C7" w14:textId="77777777" w:rsidR="00140036" w:rsidRDefault="00140036" w:rsidP="00C156E1">
      <w:pPr>
        <w:spacing w:line="440" w:lineRule="exact"/>
        <w:rPr>
          <w:rFonts w:ascii="DengXian" w:eastAsia="DengXian" w:hAnsi="DengXian" w:cs="DengXian"/>
          <w:bCs/>
          <w:color w:val="000000" w:themeColor="text1"/>
          <w:lang w:eastAsia="zh-CN"/>
        </w:rPr>
      </w:pPr>
    </w:p>
    <w:p w14:paraId="37273ED2" w14:textId="77777777" w:rsidR="00140036" w:rsidRDefault="00140036" w:rsidP="00C156E1">
      <w:pPr>
        <w:spacing w:line="440" w:lineRule="exact"/>
        <w:rPr>
          <w:rFonts w:ascii="DengXian" w:eastAsia="DengXian" w:hAnsi="DengXian" w:cs="DengXian"/>
          <w:bCs/>
          <w:color w:val="000000" w:themeColor="text1"/>
          <w:lang w:eastAsia="zh-CN"/>
        </w:rPr>
      </w:pPr>
    </w:p>
    <w:p w14:paraId="77A1DE1F" w14:textId="77777777" w:rsidR="00140036" w:rsidRDefault="00140036" w:rsidP="00C156E1">
      <w:pPr>
        <w:spacing w:line="440" w:lineRule="exact"/>
        <w:rPr>
          <w:rFonts w:ascii="DengXian" w:eastAsia="DengXian" w:hAnsi="DengXian" w:cs="DengXian"/>
          <w:bCs/>
          <w:color w:val="000000" w:themeColor="text1"/>
          <w:lang w:eastAsia="zh-CN"/>
        </w:rPr>
      </w:pPr>
    </w:p>
    <w:p w14:paraId="17D33151" w14:textId="77777777" w:rsidR="00140036" w:rsidRDefault="00140036" w:rsidP="00C156E1">
      <w:pPr>
        <w:spacing w:line="440" w:lineRule="exact"/>
        <w:rPr>
          <w:rFonts w:ascii="DengXian" w:eastAsia="DengXian" w:hAnsi="DengXian" w:cs="DengXian"/>
          <w:bCs/>
          <w:color w:val="000000" w:themeColor="text1"/>
          <w:lang w:eastAsia="zh-CN"/>
        </w:rPr>
      </w:pPr>
    </w:p>
    <w:p w14:paraId="1C17B330" w14:textId="754FAE96" w:rsidR="00140036" w:rsidRDefault="00140036" w:rsidP="00C156E1">
      <w:pPr>
        <w:spacing w:line="440" w:lineRule="exact"/>
        <w:rPr>
          <w:rFonts w:ascii="DengXian" w:eastAsia="DengXian" w:hAnsi="DengXian" w:cs="DengXian"/>
          <w:bCs/>
          <w:color w:val="000000" w:themeColor="text1"/>
          <w:lang w:eastAsia="zh-CN"/>
        </w:rPr>
      </w:pPr>
      <w:r>
        <w:rPr>
          <w:rFonts w:ascii="等线" w:eastAsia="等线" w:hAnsi="等线" w:cs="宋体" w:hint="eastAsia"/>
          <w:color w:val="000000"/>
          <w:sz w:val="22"/>
          <w:szCs w:val="22"/>
          <w:lang w:eastAsia="zh-CN"/>
        </w:rPr>
        <w:lastRenderedPageBreak/>
        <w:t>《附件》</w:t>
      </w:r>
    </w:p>
    <w:p w14:paraId="54420C35" w14:textId="77777777" w:rsidR="00140036" w:rsidRDefault="00140036" w:rsidP="00C156E1">
      <w:pPr>
        <w:spacing w:line="440" w:lineRule="exact"/>
        <w:rPr>
          <w:rFonts w:ascii="DengXian" w:eastAsia="DengXian" w:hAnsi="DengXian" w:cs="DengXian"/>
          <w:bCs/>
          <w:color w:val="000000" w:themeColor="text1"/>
          <w:lang w:eastAsia="zh-CN"/>
        </w:rPr>
      </w:pPr>
    </w:p>
    <w:p w14:paraId="04DB29F2" w14:textId="77777777" w:rsidR="00140036" w:rsidRDefault="00140036" w:rsidP="00C156E1">
      <w:pPr>
        <w:spacing w:line="440" w:lineRule="exact"/>
        <w:rPr>
          <w:rFonts w:ascii="DengXian" w:eastAsia="DengXian" w:hAnsi="DengXian" w:cs="DengXian"/>
          <w:bCs/>
          <w:color w:val="000000" w:themeColor="text1"/>
          <w:lang w:eastAsia="zh-CN"/>
        </w:rPr>
      </w:pPr>
    </w:p>
    <w:p w14:paraId="731EAE8F" w14:textId="77777777" w:rsidR="00140036" w:rsidRPr="00140036" w:rsidRDefault="00140036" w:rsidP="00140036">
      <w:pPr>
        <w:jc w:val="center"/>
        <w:rPr>
          <w:rFonts w:ascii="等线" w:eastAsia="等线" w:hAnsi="等线"/>
          <w:b/>
          <w:bCs/>
        </w:rPr>
      </w:pPr>
      <w:r w:rsidRPr="00140036">
        <w:rPr>
          <w:rFonts w:ascii="等线" w:eastAsia="等线" w:hAnsi="等线" w:hint="eastAsia"/>
          <w:b/>
          <w:bCs/>
          <w:lang w:eastAsia="zh-CN"/>
        </w:rPr>
        <w:t>增补需求</w:t>
      </w:r>
    </w:p>
    <w:p w14:paraId="7B1BA6C5" w14:textId="77777777" w:rsidR="00140036" w:rsidRPr="00140036" w:rsidRDefault="00140036" w:rsidP="00140036">
      <w:pPr>
        <w:widowControl w:val="0"/>
        <w:numPr>
          <w:ilvl w:val="0"/>
          <w:numId w:val="4"/>
        </w:numPr>
        <w:jc w:val="both"/>
        <w:rPr>
          <w:rFonts w:ascii="等线" w:eastAsia="等线" w:hAnsi="等线"/>
          <w:b/>
          <w:bCs/>
          <w:lang w:eastAsia="zh-CN"/>
        </w:rPr>
      </w:pPr>
      <w:r w:rsidRPr="00140036">
        <w:rPr>
          <w:rFonts w:ascii="等线" w:eastAsia="等线" w:hAnsi="等线" w:hint="eastAsia"/>
          <w:b/>
          <w:bCs/>
          <w:lang w:eastAsia="zh-CN"/>
        </w:rPr>
        <w:t>客户端》法规库详情样式调整。</w:t>
      </w:r>
    </w:p>
    <w:p w14:paraId="6ED9D976"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PDF预览样式调整：</w:t>
      </w:r>
    </w:p>
    <w:p w14:paraId="3678747C"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法规原文下方显示“订阅”按钮，“订阅”按钮后期开发，现在永久显示为灰色不可点击；</w:t>
      </w:r>
    </w:p>
    <w:p w14:paraId="46199330"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法规中文或法规英文如果后台价格输入为0，则“购买翻译服务”按钮变为“订阅”，并且灰色不可点击</w:t>
      </w:r>
    </w:p>
    <w:p w14:paraId="5E305F9E" w14:textId="77777777" w:rsidR="00140036" w:rsidRPr="00140036" w:rsidRDefault="00140036" w:rsidP="00140036">
      <w:pPr>
        <w:ind w:firstLine="420"/>
        <w:rPr>
          <w:rFonts w:ascii="等线" w:eastAsia="等线" w:hAnsi="等线"/>
        </w:rPr>
      </w:pPr>
      <w:r w:rsidRPr="00140036">
        <w:rPr>
          <w:rFonts w:ascii="等线" w:eastAsia="等线" w:hAnsi="等线" w:hint="eastAsia"/>
          <w:lang w:eastAsia="zh-CN"/>
        </w:rPr>
        <w:t>如图：</w:t>
      </w:r>
    </w:p>
    <w:p w14:paraId="00D11FAC" w14:textId="77777777" w:rsidR="00140036" w:rsidRPr="00140036" w:rsidRDefault="00140036" w:rsidP="00140036">
      <w:pPr>
        <w:rPr>
          <w:rFonts w:ascii="等线" w:eastAsia="等线" w:hAnsi="等线"/>
        </w:rPr>
      </w:pPr>
      <w:r w:rsidRPr="00140036">
        <w:rPr>
          <w:rFonts w:ascii="等线" w:eastAsia="等线" w:hAnsi="等线" w:hint="eastAsia"/>
          <w:lang w:eastAsia="zh-CN"/>
        </w:rPr>
        <w:t xml:space="preserve">    </w:t>
      </w:r>
      <w:r w:rsidRPr="00140036">
        <w:rPr>
          <w:rFonts w:ascii="等线" w:eastAsia="等线" w:hAnsi="等线"/>
          <w:noProof/>
          <w:lang w:eastAsia="zh-CN"/>
        </w:rPr>
        <w:drawing>
          <wp:inline distT="0" distB="0" distL="114300" distR="114300" wp14:anchorId="6AAAF07C" wp14:editId="3AD8BC69">
            <wp:extent cx="5268595" cy="2019935"/>
            <wp:effectExtent l="0" t="0" r="825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268595" cy="2019935"/>
                    </a:xfrm>
                    <a:prstGeom prst="rect">
                      <a:avLst/>
                    </a:prstGeom>
                    <a:noFill/>
                    <a:ln>
                      <a:noFill/>
                    </a:ln>
                  </pic:spPr>
                </pic:pic>
              </a:graphicData>
            </a:graphic>
          </wp:inline>
        </w:drawing>
      </w:r>
    </w:p>
    <w:p w14:paraId="71B8B2D8" w14:textId="77777777" w:rsidR="00140036" w:rsidRPr="00140036" w:rsidRDefault="00140036" w:rsidP="00140036">
      <w:pPr>
        <w:rPr>
          <w:rFonts w:ascii="等线" w:eastAsia="等线" w:hAnsi="等线"/>
        </w:rPr>
      </w:pPr>
      <w:r w:rsidRPr="00140036">
        <w:rPr>
          <w:rFonts w:ascii="等线" w:eastAsia="等线" w:hAnsi="等线"/>
          <w:noProof/>
          <w:lang w:eastAsia="zh-CN"/>
        </w:rPr>
        <w:drawing>
          <wp:inline distT="0" distB="0" distL="114300" distR="114300" wp14:anchorId="27C0C92F" wp14:editId="29F2DD07">
            <wp:extent cx="5267325" cy="1410970"/>
            <wp:effectExtent l="0" t="0" r="952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67325" cy="1410970"/>
                    </a:xfrm>
                    <a:prstGeom prst="rect">
                      <a:avLst/>
                    </a:prstGeom>
                    <a:noFill/>
                    <a:ln>
                      <a:noFill/>
                    </a:ln>
                  </pic:spPr>
                </pic:pic>
              </a:graphicData>
            </a:graphic>
          </wp:inline>
        </w:drawing>
      </w:r>
    </w:p>
    <w:p w14:paraId="55B1EC80" w14:textId="77777777" w:rsidR="00140036" w:rsidRPr="00140036" w:rsidRDefault="00140036" w:rsidP="00140036">
      <w:pPr>
        <w:widowControl w:val="0"/>
        <w:numPr>
          <w:ilvl w:val="0"/>
          <w:numId w:val="4"/>
        </w:numPr>
        <w:jc w:val="both"/>
        <w:rPr>
          <w:rFonts w:ascii="等线" w:eastAsia="等线" w:hAnsi="等线"/>
          <w:b/>
          <w:bCs/>
          <w:lang w:eastAsia="zh-CN"/>
        </w:rPr>
      </w:pPr>
      <w:r w:rsidRPr="00140036">
        <w:rPr>
          <w:rFonts w:ascii="等线" w:eastAsia="等线" w:hAnsi="等线"/>
          <w:b/>
          <w:bCs/>
          <w:lang w:eastAsia="zh-CN"/>
        </w:rPr>
        <w:t>增加2个客户账号权限（初级管理员、初级普通）：限制只能看到有权限的产品及法规；</w:t>
      </w:r>
    </w:p>
    <w:p w14:paraId="25CABC66"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员工端》客户联系人权限组内容添加：</w:t>
      </w:r>
      <w:r w:rsidRPr="00140036">
        <w:rPr>
          <w:rFonts w:ascii="等线" w:eastAsia="等线" w:hAnsi="等线"/>
          <w:lang w:eastAsia="zh-CN"/>
        </w:rPr>
        <w:t>初级管理员</w:t>
      </w:r>
      <w:r w:rsidRPr="00140036">
        <w:rPr>
          <w:rFonts w:ascii="等线" w:eastAsia="等线" w:hAnsi="等线" w:hint="eastAsia"/>
          <w:lang w:eastAsia="zh-CN"/>
        </w:rPr>
        <w:t>、</w:t>
      </w:r>
      <w:r w:rsidRPr="00140036">
        <w:rPr>
          <w:rFonts w:ascii="等线" w:eastAsia="等线" w:hAnsi="等线"/>
          <w:lang w:eastAsia="zh-CN"/>
        </w:rPr>
        <w:t>初级普通</w:t>
      </w:r>
    </w:p>
    <w:p w14:paraId="6DAA5CFC"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客户端》“</w:t>
      </w:r>
      <w:r w:rsidRPr="00140036">
        <w:rPr>
          <w:rFonts w:ascii="等线" w:eastAsia="等线" w:hAnsi="等线"/>
          <w:lang w:eastAsia="zh-CN"/>
        </w:rPr>
        <w:t>初级管理员</w:t>
      </w:r>
      <w:r w:rsidRPr="00140036">
        <w:rPr>
          <w:rFonts w:ascii="等线" w:eastAsia="等线" w:hAnsi="等线" w:hint="eastAsia"/>
          <w:lang w:eastAsia="zh-CN"/>
        </w:rPr>
        <w:t>”只有在产品库、法规库查看列表页面只能查看账号有权限的信息，其它基本信息、合同查询、报价查询、财务查询等权限与客户“管理员”权限一致。</w:t>
      </w:r>
    </w:p>
    <w:p w14:paraId="3BBE17C6"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客户端》“初级普通”只有在产品库、法规库查看列表页面只能查看账号有权限的信息，其它基本信息、合同查询、报价查询、财务查询等权限与客户“普通”权限一致。</w:t>
      </w:r>
    </w:p>
    <w:p w14:paraId="06A2D3E3"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注：改造产品库、法规库（</w:t>
      </w:r>
      <w:r w:rsidRPr="00140036">
        <w:rPr>
          <w:rFonts w:ascii="等线" w:eastAsia="等线" w:hAnsi="等线" w:hint="eastAsia"/>
          <w:color w:val="FF0000"/>
          <w:lang w:eastAsia="zh-CN"/>
        </w:rPr>
        <w:t>微信公众号同步调整</w:t>
      </w:r>
      <w:r w:rsidRPr="00140036">
        <w:rPr>
          <w:rFonts w:ascii="等线" w:eastAsia="等线" w:hAnsi="等线" w:hint="eastAsia"/>
          <w:lang w:eastAsia="zh-CN"/>
        </w:rPr>
        <w:t>）</w:t>
      </w:r>
    </w:p>
    <w:p w14:paraId="2FA74D7C" w14:textId="77777777" w:rsidR="00140036" w:rsidRPr="00140036" w:rsidRDefault="00140036" w:rsidP="00140036">
      <w:pPr>
        <w:ind w:firstLine="420"/>
        <w:rPr>
          <w:rFonts w:ascii="等线" w:eastAsia="等线" w:hAnsi="等线"/>
          <w:b/>
          <w:bCs/>
          <w:lang w:eastAsia="zh-CN"/>
        </w:rPr>
      </w:pPr>
    </w:p>
    <w:p w14:paraId="4054535B" w14:textId="77777777" w:rsidR="00140036" w:rsidRPr="00140036" w:rsidRDefault="00140036" w:rsidP="00140036">
      <w:pPr>
        <w:widowControl w:val="0"/>
        <w:numPr>
          <w:ilvl w:val="0"/>
          <w:numId w:val="4"/>
        </w:numPr>
        <w:jc w:val="both"/>
        <w:rPr>
          <w:rFonts w:ascii="等线" w:eastAsia="等线" w:hAnsi="等线"/>
          <w:b/>
          <w:bCs/>
        </w:rPr>
      </w:pPr>
      <w:r w:rsidRPr="00140036">
        <w:rPr>
          <w:rFonts w:ascii="等线" w:eastAsia="等线" w:hAnsi="等线"/>
          <w:b/>
          <w:bCs/>
          <w:lang w:eastAsia="zh-CN"/>
        </w:rPr>
        <w:t>法规</w:t>
      </w:r>
      <w:r w:rsidRPr="00140036">
        <w:rPr>
          <w:rFonts w:ascii="等线" w:eastAsia="等线" w:hAnsi="等线" w:hint="eastAsia"/>
          <w:b/>
          <w:bCs/>
          <w:lang w:eastAsia="zh-CN"/>
        </w:rPr>
        <w:t>管理</w:t>
      </w:r>
    </w:p>
    <w:p w14:paraId="7E0EA492" w14:textId="77777777" w:rsidR="00140036" w:rsidRPr="00140036" w:rsidRDefault="00140036" w:rsidP="00140036">
      <w:pPr>
        <w:ind w:firstLine="420"/>
        <w:rPr>
          <w:rFonts w:ascii="等线" w:eastAsia="等线" w:hAnsi="等线"/>
          <w:lang w:eastAsia="zh-CN"/>
        </w:rPr>
      </w:pPr>
      <w:r w:rsidRPr="00140036">
        <w:rPr>
          <w:rFonts w:ascii="等线" w:eastAsia="等线" w:hAnsi="等线" w:hint="eastAsia"/>
          <w:lang w:eastAsia="zh-CN"/>
        </w:rPr>
        <w:t>员工端》法规管理添加字段</w:t>
      </w:r>
      <w:r w:rsidRPr="00140036">
        <w:rPr>
          <w:rFonts w:ascii="等线" w:eastAsia="等线" w:hAnsi="等线"/>
          <w:lang w:eastAsia="zh-CN"/>
        </w:rPr>
        <w:t>“是否上线”，选项：是或否</w:t>
      </w:r>
    </w:p>
    <w:p w14:paraId="12CC5F11" w14:textId="77777777" w:rsidR="00140036" w:rsidRPr="00140036" w:rsidRDefault="00140036" w:rsidP="00140036">
      <w:pPr>
        <w:ind w:firstLineChars="200" w:firstLine="400"/>
        <w:rPr>
          <w:rFonts w:ascii="等线" w:eastAsia="等线" w:hAnsi="等线"/>
          <w:lang w:eastAsia="zh-CN"/>
        </w:rPr>
      </w:pPr>
      <w:r w:rsidRPr="00140036">
        <w:rPr>
          <w:rFonts w:ascii="等线" w:eastAsia="等线" w:hAnsi="等线" w:hint="eastAsia"/>
          <w:lang w:eastAsia="zh-CN"/>
        </w:rPr>
        <w:t>客户端》法规库查询。</w:t>
      </w:r>
      <w:r w:rsidRPr="00140036">
        <w:rPr>
          <w:rFonts w:ascii="等线" w:eastAsia="等线" w:hAnsi="等线"/>
          <w:lang w:eastAsia="zh-CN"/>
        </w:rPr>
        <w:t>“是否上线”选择是则客户端可以显示该法规</w:t>
      </w:r>
      <w:r w:rsidRPr="00140036">
        <w:rPr>
          <w:rFonts w:ascii="等线" w:eastAsia="等线" w:hAnsi="等线" w:hint="eastAsia"/>
          <w:lang w:eastAsia="zh-CN"/>
        </w:rPr>
        <w:t>，</w:t>
      </w:r>
      <w:r w:rsidRPr="00140036">
        <w:rPr>
          <w:rFonts w:ascii="等线" w:eastAsia="等线" w:hAnsi="等线"/>
          <w:lang w:eastAsia="zh-CN"/>
        </w:rPr>
        <w:t>选择否则该法规无法在客户端显示</w:t>
      </w:r>
      <w:r w:rsidRPr="00140036">
        <w:rPr>
          <w:rFonts w:ascii="等线" w:eastAsia="等线" w:hAnsi="等线" w:hint="eastAsia"/>
          <w:lang w:eastAsia="zh-CN"/>
        </w:rPr>
        <w:t>，（在原有权限基础上添加次条件）</w:t>
      </w:r>
    </w:p>
    <w:p w14:paraId="4567C38D" w14:textId="77777777" w:rsidR="00140036" w:rsidRPr="00140036" w:rsidRDefault="00140036" w:rsidP="00140036">
      <w:pPr>
        <w:ind w:firstLineChars="200" w:firstLine="400"/>
        <w:rPr>
          <w:rFonts w:ascii="等线" w:eastAsia="等线" w:hAnsi="等线"/>
          <w:lang w:eastAsia="zh-CN"/>
        </w:rPr>
      </w:pPr>
      <w:r w:rsidRPr="00140036">
        <w:rPr>
          <w:rFonts w:ascii="等线" w:eastAsia="等线" w:hAnsi="等线" w:hint="eastAsia"/>
          <w:lang w:eastAsia="zh-CN"/>
        </w:rPr>
        <w:t>微信公众号》法规库查询。</w:t>
      </w:r>
      <w:r w:rsidRPr="00140036">
        <w:rPr>
          <w:rFonts w:ascii="等线" w:eastAsia="等线" w:hAnsi="等线"/>
          <w:lang w:eastAsia="zh-CN"/>
        </w:rPr>
        <w:t>“是否上线”选择是则</w:t>
      </w:r>
      <w:r w:rsidRPr="00140036">
        <w:rPr>
          <w:rFonts w:ascii="等线" w:eastAsia="等线" w:hAnsi="等线" w:hint="eastAsia"/>
          <w:lang w:eastAsia="zh-CN"/>
        </w:rPr>
        <w:t>微信公众号</w:t>
      </w:r>
      <w:r w:rsidRPr="00140036">
        <w:rPr>
          <w:rFonts w:ascii="等线" w:eastAsia="等线" w:hAnsi="等线"/>
          <w:lang w:eastAsia="zh-CN"/>
        </w:rPr>
        <w:t>可以显示该法规</w:t>
      </w:r>
      <w:r w:rsidRPr="00140036">
        <w:rPr>
          <w:rFonts w:ascii="等线" w:eastAsia="等线" w:hAnsi="等线" w:hint="eastAsia"/>
          <w:lang w:eastAsia="zh-CN"/>
        </w:rPr>
        <w:t>，</w:t>
      </w:r>
      <w:r w:rsidRPr="00140036">
        <w:rPr>
          <w:rFonts w:ascii="等线" w:eastAsia="等线" w:hAnsi="等线"/>
          <w:lang w:eastAsia="zh-CN"/>
        </w:rPr>
        <w:t>选择否则该法规无法在</w:t>
      </w:r>
      <w:r w:rsidRPr="00140036">
        <w:rPr>
          <w:rFonts w:ascii="等线" w:eastAsia="等线" w:hAnsi="等线" w:hint="eastAsia"/>
          <w:lang w:eastAsia="zh-CN"/>
        </w:rPr>
        <w:t>微信公众号</w:t>
      </w:r>
      <w:r w:rsidRPr="00140036">
        <w:rPr>
          <w:rFonts w:ascii="等线" w:eastAsia="等线" w:hAnsi="等线"/>
          <w:lang w:eastAsia="zh-CN"/>
        </w:rPr>
        <w:t>显示</w:t>
      </w:r>
      <w:r w:rsidRPr="00140036">
        <w:rPr>
          <w:rFonts w:ascii="等线" w:eastAsia="等线" w:hAnsi="等线" w:hint="eastAsia"/>
          <w:lang w:eastAsia="zh-CN"/>
        </w:rPr>
        <w:t>（在原有权限基础上添加次条件）</w:t>
      </w:r>
    </w:p>
    <w:p w14:paraId="38C5D0CA" w14:textId="77777777" w:rsidR="00140036" w:rsidRPr="00140036" w:rsidRDefault="00140036" w:rsidP="00140036">
      <w:pPr>
        <w:ind w:firstLineChars="200" w:firstLine="400"/>
        <w:rPr>
          <w:rFonts w:ascii="等线" w:eastAsia="等线" w:hAnsi="等线"/>
          <w:lang w:eastAsia="zh-CN"/>
        </w:rPr>
      </w:pPr>
    </w:p>
    <w:p w14:paraId="17E7A3B0" w14:textId="77777777" w:rsidR="00140036" w:rsidRPr="00140036" w:rsidRDefault="00140036" w:rsidP="00140036">
      <w:pPr>
        <w:ind w:firstLineChars="200" w:firstLine="400"/>
        <w:rPr>
          <w:rFonts w:ascii="等线" w:eastAsia="等线" w:hAnsi="等线"/>
          <w:lang w:eastAsia="zh-CN"/>
        </w:rPr>
      </w:pPr>
    </w:p>
    <w:p w14:paraId="2C7F434C" w14:textId="77777777" w:rsidR="00140036" w:rsidRPr="00140036" w:rsidRDefault="00140036" w:rsidP="00140036">
      <w:pPr>
        <w:rPr>
          <w:rFonts w:ascii="等线" w:eastAsia="等线" w:hAnsi="等线"/>
          <w:b/>
          <w:bCs/>
          <w:lang w:eastAsia="zh-CN"/>
        </w:rPr>
      </w:pPr>
    </w:p>
    <w:p w14:paraId="29458278" w14:textId="77777777" w:rsidR="00140036" w:rsidRPr="00140036" w:rsidRDefault="00140036" w:rsidP="00140036">
      <w:pPr>
        <w:widowControl w:val="0"/>
        <w:numPr>
          <w:ilvl w:val="0"/>
          <w:numId w:val="4"/>
        </w:numPr>
        <w:jc w:val="both"/>
        <w:rPr>
          <w:rFonts w:ascii="等线" w:eastAsia="等线" w:hAnsi="等线"/>
          <w:b/>
          <w:bCs/>
          <w:lang w:eastAsia="zh-CN"/>
        </w:rPr>
      </w:pPr>
      <w:r w:rsidRPr="00140036">
        <w:rPr>
          <w:rFonts w:ascii="等线" w:eastAsia="等线" w:hAnsi="等线"/>
          <w:b/>
          <w:bCs/>
          <w:lang w:eastAsia="zh-CN"/>
        </w:rPr>
        <w:t>客户端产品库和法规库如无任何内容显示，显示“权限不足，请联系客服“；其他板块“报价查询”、“合同查询”、“财务查询-付款记录&amp;开票记录”、“物流查询”如无内容，显示“暂无内容”，样式请参考售后工单页面</w:t>
      </w:r>
    </w:p>
    <w:p w14:paraId="66E4D079" w14:textId="77777777" w:rsidR="00140036" w:rsidRPr="00140036" w:rsidRDefault="00140036" w:rsidP="00C156E1">
      <w:pPr>
        <w:spacing w:line="440" w:lineRule="exact"/>
        <w:rPr>
          <w:rFonts w:ascii="DengXian" w:eastAsia="DengXian" w:hAnsi="DengXian" w:cs="DengXian"/>
          <w:bCs/>
          <w:color w:val="000000" w:themeColor="text1"/>
          <w:lang w:eastAsia="zh-CN"/>
        </w:rPr>
      </w:pPr>
    </w:p>
    <w:sectPr w:rsidR="00140036" w:rsidRPr="00140036" w:rsidSect="004B1AAD">
      <w:type w:val="continuous"/>
      <w:pgSz w:w="11909" w:h="16834"/>
      <w:pgMar w:top="1134" w:right="851" w:bottom="1134" w:left="851"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19CE0" w16cid:durableId="2251565E"/>
  <w16cid:commentId w16cid:paraId="5ABC1A5C" w16cid:durableId="225158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D7A42" w14:textId="77777777" w:rsidR="00B85E91" w:rsidRDefault="00B85E91" w:rsidP="004B1AAD">
      <w:r>
        <w:separator/>
      </w:r>
    </w:p>
  </w:endnote>
  <w:endnote w:type="continuationSeparator" w:id="0">
    <w:p w14:paraId="24026C2E" w14:textId="77777777" w:rsidR="00B85E91" w:rsidRDefault="00B85E91" w:rsidP="004B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CF3C50" w:usb2="00000016" w:usb3="00000000" w:csb0="0004001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E04B6" w14:textId="77777777" w:rsidR="006A3AF2" w:rsidRDefault="006A3AF2">
    <w:pPr>
      <w:pStyle w:val="a8"/>
    </w:pPr>
    <w:r>
      <w:rPr>
        <w:noProof/>
        <w:lang w:eastAsia="zh-CN"/>
      </w:rPr>
      <w:drawing>
        <wp:anchor distT="0" distB="0" distL="114300" distR="114300" simplePos="0" relativeHeight="251662336" behindDoc="0" locked="0" layoutInCell="1" allowOverlap="1" wp14:anchorId="0E6F3A1B" wp14:editId="5C14C764">
          <wp:simplePos x="0" y="0"/>
          <wp:positionH relativeFrom="column">
            <wp:posOffset>113665</wp:posOffset>
          </wp:positionH>
          <wp:positionV relativeFrom="paragraph">
            <wp:posOffset>-9752965</wp:posOffset>
          </wp:positionV>
          <wp:extent cx="1191895" cy="377825"/>
          <wp:effectExtent l="0" t="0" r="8890" b="3175"/>
          <wp:wrapNone/>
          <wp:docPr id="3" name="图片 3" descr="C:\Users\pcdalao\Desktop\公司文档\logo.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dalao\Desktop\公司文档\logo.pnglogo"/>
                  <pic:cNvPicPr>
                    <a:picLocks noChangeAspect="1" noChangeArrowheads="1"/>
                  </pic:cNvPicPr>
                </pic:nvPicPr>
                <pic:blipFill>
                  <a:blip r:embed="rId1"/>
                  <a:srcRect/>
                  <a:stretch>
                    <a:fillRect/>
                  </a:stretch>
                </pic:blipFill>
                <pic:spPr>
                  <a:xfrm>
                    <a:off x="0" y="0"/>
                    <a:ext cx="1191600" cy="378000"/>
                  </a:xfrm>
                  <a:prstGeom prst="rect">
                    <a:avLst/>
                  </a:prstGeom>
                  <a:noFill/>
                  <a:ln w="9525">
                    <a:noFill/>
                    <a:miter lim="800000"/>
                    <a:headEnd/>
                    <a:tailEnd/>
                  </a:ln>
                </pic:spPr>
              </pic:pic>
            </a:graphicData>
          </a:graphic>
        </wp:anchor>
      </w:drawing>
    </w:r>
    <w:r w:rsidR="00B85E91">
      <w:rPr>
        <w:noProof/>
      </w:rPr>
      <w:pict w14:anchorId="46B4338B">
        <v:shapetype id="_x0000_t202" coordsize="21600,21600" o:spt="202" path="m,l,21600r21600,l21600,xe">
          <v:stroke joinstyle="miter"/>
          <v:path gradientshapeok="t" o:connecttype="rect"/>
        </v:shapetype>
        <v:shape id="Text Box 1025" o:spid="_x0000_s2050" type="#_x0000_t202" style="position:absolute;margin-left:0;margin-top:0;width:57.8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" filled="f" stroked="f">
          <v:textbox style="mso-fit-shape-to-text:t" inset="0,0,0,0">
            <w:txbxContent>
              <w:p w14:paraId="5A36D1EF" w14:textId="77777777" w:rsidR="006A3AF2" w:rsidRDefault="006A3AF2">
                <w:pPr>
                  <w:pStyle w:val="a8"/>
                  <w:rPr>
                    <w:rFonts w:ascii="DengXian" w:eastAsia="DengXian" w:hAnsi="DengXian"/>
                    <w:sz w:val="18"/>
                    <w:szCs w:val="18"/>
                    <w:lang w:eastAsia="zh-CN"/>
                  </w:rPr>
                </w:pPr>
                <w:r>
                  <w:rPr>
                    <w:rFonts w:ascii="DengXian" w:eastAsia="DengXian" w:hAnsi="DengXian" w:hint="eastAsia"/>
                    <w:sz w:val="18"/>
                    <w:szCs w:val="18"/>
                    <w:lang w:eastAsia="zh-CN"/>
                  </w:rPr>
                  <w:t xml:space="preserve">第 </w:t>
                </w:r>
                <w:r>
                  <w:rPr>
                    <w:rFonts w:ascii="DengXian" w:eastAsia="DengXian" w:hAnsi="DengXian" w:hint="eastAsia"/>
                    <w:sz w:val="18"/>
                    <w:szCs w:val="18"/>
                    <w:lang w:eastAsia="zh-CN"/>
                  </w:rPr>
                  <w:fldChar w:fldCharType="begin"/>
                </w:r>
                <w:r>
                  <w:rPr>
                    <w:rFonts w:ascii="DengXian" w:eastAsia="DengXian" w:hAnsi="DengXian" w:hint="eastAsia"/>
                    <w:sz w:val="18"/>
                    <w:szCs w:val="18"/>
                    <w:lang w:eastAsia="zh-CN"/>
                  </w:rPr>
                  <w:instrText xml:space="preserve"> PAGE  \* MERGEFORMAT </w:instrText>
                </w:r>
                <w:r>
                  <w:rPr>
                    <w:rFonts w:ascii="DengXian" w:eastAsia="DengXian" w:hAnsi="DengXian" w:hint="eastAsia"/>
                    <w:sz w:val="18"/>
                    <w:szCs w:val="18"/>
                    <w:lang w:eastAsia="zh-CN"/>
                  </w:rPr>
                  <w:fldChar w:fldCharType="separate"/>
                </w:r>
                <w:r w:rsidR="00990ED2">
                  <w:rPr>
                    <w:rFonts w:ascii="DengXian" w:eastAsia="DengXian" w:hAnsi="DengXian"/>
                    <w:noProof/>
                    <w:sz w:val="18"/>
                    <w:szCs w:val="18"/>
                    <w:lang w:eastAsia="zh-CN"/>
                  </w:rPr>
                  <w:t>1</w:t>
                </w:r>
                <w:r>
                  <w:rPr>
                    <w:rFonts w:ascii="DengXian" w:eastAsia="DengXian" w:hAnsi="DengXian" w:hint="eastAsia"/>
                    <w:sz w:val="18"/>
                    <w:szCs w:val="18"/>
                    <w:lang w:eastAsia="zh-CN"/>
                  </w:rPr>
                  <w:fldChar w:fldCharType="end"/>
                </w:r>
                <w:r>
                  <w:rPr>
                    <w:rFonts w:ascii="DengXian" w:eastAsia="DengXian" w:hAnsi="DengXian" w:hint="eastAsia"/>
                    <w:sz w:val="18"/>
                    <w:szCs w:val="18"/>
                    <w:lang w:eastAsia="zh-CN"/>
                  </w:rPr>
                  <w:t xml:space="preserve"> 页 共 </w:t>
                </w:r>
                <w:fldSimple w:instr=" NUMPAGES  \* MERGEFORMAT ">
                  <w:r w:rsidR="00990ED2" w:rsidRPr="00990ED2">
                    <w:rPr>
                      <w:rFonts w:ascii="DengXian" w:eastAsia="DengXian" w:hAnsi="DengXian"/>
                      <w:noProof/>
                      <w:sz w:val="18"/>
                      <w:szCs w:val="18"/>
                      <w:lang w:eastAsia="zh-CN"/>
                    </w:rPr>
                    <w:t>7</w:t>
                  </w:r>
                </w:fldSimple>
                <w:r>
                  <w:rPr>
                    <w:rFonts w:ascii="DengXian" w:eastAsia="DengXian" w:hAnsi="DengXian" w:hint="eastAsia"/>
                    <w:sz w:val="18"/>
                    <w:szCs w:val="18"/>
                    <w:lang w:eastAsia="zh-CN"/>
                  </w:rP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9E690" w14:textId="77777777" w:rsidR="00B85E91" w:rsidRDefault="00B85E91" w:rsidP="004B1AAD">
      <w:r>
        <w:separator/>
      </w:r>
    </w:p>
  </w:footnote>
  <w:footnote w:type="continuationSeparator" w:id="0">
    <w:p w14:paraId="0852E3F1" w14:textId="77777777" w:rsidR="00B85E91" w:rsidRDefault="00B85E91" w:rsidP="004B1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0CBA" w14:textId="77777777" w:rsidR="006A3AF2" w:rsidRDefault="00B85E91">
    <w:pPr>
      <w:pStyle w:val="a9"/>
    </w:pPr>
    <w:r>
      <w:rPr>
        <w:noProof/>
        <w:lang w:eastAsia="zh-CN"/>
      </w:rPr>
      <w:pict w14:anchorId="37727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524251" o:spid="_x0000_s2052" type="#_x0000_t75" alt="bg" style="position:absolute;margin-left:0;margin-top:0;width:399.95pt;height:399.95pt;z-index:-251652096;mso-wrap-edited:f;mso-width-percent:0;mso-height-percent:0;mso-position-horizontal:center;mso-position-horizontal-relative:margin;mso-position-vertical:center;mso-position-vertical-relative:margin;mso-width-percent:0;mso-height-percent:0" o:allowincell="f">
          <v:imagedata r:id="rId1" o:title="b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29D4" w14:textId="77777777" w:rsidR="006A3AF2" w:rsidRDefault="00B85E91">
    <w:pPr>
      <w:framePr w:w="2817" w:h="736" w:hRule="exact" w:hSpace="187" w:vSpace="187" w:wrap="notBeside" w:vAnchor="page" w:hAnchor="page" w:x="8619" w:y="406" w:anchorLock="1"/>
      <w:spacing w:line="240" w:lineRule="exact"/>
      <w:rPr>
        <w:rFonts w:ascii="DengXian" w:eastAsia="DengXian" w:hAnsi="DengXian" w:cs="DengXian"/>
        <w:color w:val="000000"/>
        <w:sz w:val="16"/>
        <w:szCs w:val="16"/>
        <w:lang w:eastAsia="zh-CN"/>
      </w:rPr>
    </w:pPr>
    <w:r>
      <w:rPr>
        <w:rFonts w:ascii="DengXian" w:eastAsia="DengXian" w:hAnsi="DengXian" w:cs="DengXian"/>
        <w:noProof/>
        <w:color w:val="000000"/>
        <w:sz w:val="16"/>
        <w:szCs w:val="16"/>
        <w:lang w:eastAsia="zh-CN"/>
      </w:rPr>
      <w:pict w14:anchorId="37A30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524252" o:spid="_x0000_s2051" type="#_x0000_t75" alt="bg" style="position:absolute;margin-left:0;margin-top:0;width:399.95pt;height:399.95pt;z-index:-251651072;mso-wrap-edited:f;mso-width-percent:0;mso-height-percent:0;mso-position-horizontal:center;mso-position-horizontal-relative:margin;mso-position-vertical:center;mso-position-vertical-relative:margin;mso-width-percent:0;mso-height-percent:0" o:allowincell="f">
          <v:imagedata r:id="rId1" o:title="bg"/>
          <w10:wrap anchorx="margin" anchory="margin"/>
        </v:shape>
      </w:pict>
    </w:r>
    <w:r w:rsidR="006A3AF2">
      <w:rPr>
        <w:rFonts w:ascii="DengXian" w:eastAsia="DengXian" w:hAnsi="DengXian" w:cs="DengXian" w:hint="eastAsia"/>
        <w:color w:val="000000"/>
        <w:sz w:val="16"/>
        <w:szCs w:val="16"/>
        <w:lang w:eastAsia="zh-CN"/>
      </w:rPr>
      <w:t>全国热线：400-668-3935</w:t>
    </w:r>
  </w:p>
  <w:p w14:paraId="4482A2E0" w14:textId="77777777" w:rsidR="006A3AF2" w:rsidRDefault="006A3AF2">
    <w:pPr>
      <w:framePr w:w="2817" w:h="736" w:hRule="exact" w:hSpace="187" w:vSpace="187" w:wrap="notBeside" w:vAnchor="page" w:hAnchor="page" w:x="8619" w:y="406" w:anchorLock="1"/>
      <w:spacing w:line="240" w:lineRule="exact"/>
      <w:rPr>
        <w:rFonts w:ascii="DengXian" w:eastAsia="DengXian" w:hAnsi="DengXian" w:cs="DengXian"/>
        <w:color w:val="000000"/>
        <w:sz w:val="16"/>
        <w:szCs w:val="16"/>
        <w:lang w:eastAsia="zh-CN"/>
      </w:rPr>
    </w:pPr>
    <w:r>
      <w:rPr>
        <w:rFonts w:ascii="DengXian" w:eastAsia="DengXian" w:hAnsi="DengXian" w:cs="DengXian" w:hint="eastAsia"/>
        <w:color w:val="000000"/>
        <w:sz w:val="16"/>
        <w:szCs w:val="16"/>
        <w:lang w:eastAsia="zh-CN"/>
      </w:rPr>
      <w:t>官网地址：http://www.qiguanbao.com</w:t>
    </w:r>
  </w:p>
  <w:p w14:paraId="62AF44C3" w14:textId="77777777" w:rsidR="006A3AF2" w:rsidRDefault="006A3AF2">
    <w:pPr>
      <w:framePr w:w="2817" w:h="736" w:hRule="exact" w:hSpace="187" w:vSpace="187" w:wrap="notBeside" w:vAnchor="page" w:hAnchor="page" w:x="8619" w:y="406" w:anchorLock="1"/>
      <w:spacing w:line="240" w:lineRule="exact"/>
    </w:pPr>
    <w:r>
      <w:rPr>
        <w:rFonts w:ascii="DengXian" w:eastAsia="DengXian" w:hAnsi="DengXian" w:cs="DengXian" w:hint="eastAsia"/>
        <w:color w:val="000000"/>
        <w:sz w:val="16"/>
        <w:szCs w:val="16"/>
        <w:lang w:eastAsia="zh-CN"/>
      </w:rPr>
      <w:t>电子邮件：support@qiguanbao.com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C541" w14:textId="77777777" w:rsidR="006A3AF2" w:rsidRDefault="00B85E91">
    <w:pPr>
      <w:pStyle w:val="a9"/>
    </w:pPr>
    <w:r>
      <w:rPr>
        <w:noProof/>
        <w:lang w:eastAsia="zh-CN"/>
      </w:rPr>
      <w:pict w14:anchorId="1DE7F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4524250" o:spid="_x0000_s2049" type="#_x0000_t75" alt="bg" style="position:absolute;margin-left:0;margin-top:0;width:399.95pt;height:399.95pt;z-index:-251653120;mso-wrap-edited:f;mso-width-percent:0;mso-height-percent:0;mso-position-horizontal:center;mso-position-horizontal-relative:margin;mso-position-vertical:center;mso-position-vertical-relative:margin;mso-width-percent:0;mso-height-percent:0" o:allowincell="f">
          <v:imagedata r:id="rId1" o:title="b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F9DD98"/>
    <w:multiLevelType w:val="singleLevel"/>
    <w:tmpl w:val="D0F4C6D4"/>
    <w:lvl w:ilvl="0">
      <w:start w:val="11"/>
      <w:numFmt w:val="chineseCounting"/>
      <w:suff w:val="space"/>
      <w:lvlText w:val="第%1条"/>
      <w:lvlJc w:val="left"/>
      <w:rPr>
        <w:rFonts w:hint="eastAsia"/>
        <w:lang w:val="en-US"/>
      </w:rPr>
    </w:lvl>
  </w:abstractNum>
  <w:abstractNum w:abstractNumId="1">
    <w:nsid w:val="172630AF"/>
    <w:multiLevelType w:val="multilevel"/>
    <w:tmpl w:val="EB76C2D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FA3732"/>
    <w:multiLevelType w:val="multilevel"/>
    <w:tmpl w:val="1DFA3732"/>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4E849B"/>
    <w:multiLevelType w:val="singleLevel"/>
    <w:tmpl w:val="374E849B"/>
    <w:lvl w:ilvl="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0"/>
  <w:drawingGridVerticalSpacing w:val="0"/>
  <w:noPunctuationKerning/>
  <w:characterSpacingControl w:val="doNotCompress"/>
  <w:doNotValidateAgainstSchema/>
  <w:doNotDemarcateInvalidXml/>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602FC2"/>
    <w:rsid w:val="00000B96"/>
    <w:rsid w:val="000019D0"/>
    <w:rsid w:val="00002D92"/>
    <w:rsid w:val="00003A1C"/>
    <w:rsid w:val="000046D1"/>
    <w:rsid w:val="00006337"/>
    <w:rsid w:val="00006567"/>
    <w:rsid w:val="000071A7"/>
    <w:rsid w:val="0001077C"/>
    <w:rsid w:val="000112CC"/>
    <w:rsid w:val="00012D5C"/>
    <w:rsid w:val="0001328D"/>
    <w:rsid w:val="000134C1"/>
    <w:rsid w:val="000153B5"/>
    <w:rsid w:val="000162F2"/>
    <w:rsid w:val="000176EE"/>
    <w:rsid w:val="00017CB0"/>
    <w:rsid w:val="0002090F"/>
    <w:rsid w:val="00021930"/>
    <w:rsid w:val="00022C57"/>
    <w:rsid w:val="00022E22"/>
    <w:rsid w:val="0002333C"/>
    <w:rsid w:val="00023DDB"/>
    <w:rsid w:val="00024765"/>
    <w:rsid w:val="000251D9"/>
    <w:rsid w:val="0002534A"/>
    <w:rsid w:val="00025ABC"/>
    <w:rsid w:val="00025C76"/>
    <w:rsid w:val="0002711A"/>
    <w:rsid w:val="000307DF"/>
    <w:rsid w:val="00030E37"/>
    <w:rsid w:val="000321A7"/>
    <w:rsid w:val="00032465"/>
    <w:rsid w:val="000326DA"/>
    <w:rsid w:val="0003278F"/>
    <w:rsid w:val="00032DB0"/>
    <w:rsid w:val="000338FA"/>
    <w:rsid w:val="000343FF"/>
    <w:rsid w:val="0003455A"/>
    <w:rsid w:val="00034698"/>
    <w:rsid w:val="00036D74"/>
    <w:rsid w:val="00037382"/>
    <w:rsid w:val="00037F4A"/>
    <w:rsid w:val="0004021E"/>
    <w:rsid w:val="00040FF5"/>
    <w:rsid w:val="00041022"/>
    <w:rsid w:val="00042334"/>
    <w:rsid w:val="00043C61"/>
    <w:rsid w:val="00044124"/>
    <w:rsid w:val="000442CA"/>
    <w:rsid w:val="00044583"/>
    <w:rsid w:val="00045065"/>
    <w:rsid w:val="000455D6"/>
    <w:rsid w:val="000463D0"/>
    <w:rsid w:val="00046AFF"/>
    <w:rsid w:val="00047096"/>
    <w:rsid w:val="00047BF8"/>
    <w:rsid w:val="00050AD1"/>
    <w:rsid w:val="00050C5D"/>
    <w:rsid w:val="000518D7"/>
    <w:rsid w:val="00051E94"/>
    <w:rsid w:val="000530D2"/>
    <w:rsid w:val="0005352B"/>
    <w:rsid w:val="0005495E"/>
    <w:rsid w:val="00055142"/>
    <w:rsid w:val="00056441"/>
    <w:rsid w:val="0005653E"/>
    <w:rsid w:val="00056FC1"/>
    <w:rsid w:val="000571DF"/>
    <w:rsid w:val="00057B21"/>
    <w:rsid w:val="00060970"/>
    <w:rsid w:val="00060E44"/>
    <w:rsid w:val="000612E1"/>
    <w:rsid w:val="00063224"/>
    <w:rsid w:val="000634DD"/>
    <w:rsid w:val="000637F7"/>
    <w:rsid w:val="00063E4D"/>
    <w:rsid w:val="00064928"/>
    <w:rsid w:val="00065D63"/>
    <w:rsid w:val="00067701"/>
    <w:rsid w:val="000677D1"/>
    <w:rsid w:val="00067E5B"/>
    <w:rsid w:val="00072022"/>
    <w:rsid w:val="00072406"/>
    <w:rsid w:val="000726D8"/>
    <w:rsid w:val="000735DA"/>
    <w:rsid w:val="000748BD"/>
    <w:rsid w:val="000753A4"/>
    <w:rsid w:val="00075A3A"/>
    <w:rsid w:val="00076430"/>
    <w:rsid w:val="00076A34"/>
    <w:rsid w:val="00080ECA"/>
    <w:rsid w:val="00081F30"/>
    <w:rsid w:val="00081F31"/>
    <w:rsid w:val="00082DA2"/>
    <w:rsid w:val="00085E0A"/>
    <w:rsid w:val="00087599"/>
    <w:rsid w:val="00087D86"/>
    <w:rsid w:val="00092066"/>
    <w:rsid w:val="00092B5E"/>
    <w:rsid w:val="00093D1B"/>
    <w:rsid w:val="00093D45"/>
    <w:rsid w:val="00094DF1"/>
    <w:rsid w:val="000A1947"/>
    <w:rsid w:val="000A2A99"/>
    <w:rsid w:val="000A32A6"/>
    <w:rsid w:val="000A34A7"/>
    <w:rsid w:val="000A3603"/>
    <w:rsid w:val="000A4924"/>
    <w:rsid w:val="000A7068"/>
    <w:rsid w:val="000B0392"/>
    <w:rsid w:val="000B26D0"/>
    <w:rsid w:val="000B30D4"/>
    <w:rsid w:val="000B3DD7"/>
    <w:rsid w:val="000B4439"/>
    <w:rsid w:val="000B4624"/>
    <w:rsid w:val="000B5130"/>
    <w:rsid w:val="000B5BE6"/>
    <w:rsid w:val="000B740E"/>
    <w:rsid w:val="000B741C"/>
    <w:rsid w:val="000B7671"/>
    <w:rsid w:val="000C17A0"/>
    <w:rsid w:val="000C27C0"/>
    <w:rsid w:val="000C27C4"/>
    <w:rsid w:val="000C369D"/>
    <w:rsid w:val="000C4F50"/>
    <w:rsid w:val="000C5C4B"/>
    <w:rsid w:val="000C6832"/>
    <w:rsid w:val="000C6A56"/>
    <w:rsid w:val="000D32CB"/>
    <w:rsid w:val="000D4489"/>
    <w:rsid w:val="000D51E1"/>
    <w:rsid w:val="000D5C5A"/>
    <w:rsid w:val="000D6324"/>
    <w:rsid w:val="000D7369"/>
    <w:rsid w:val="000D7CB7"/>
    <w:rsid w:val="000D7D7D"/>
    <w:rsid w:val="000D7EB1"/>
    <w:rsid w:val="000E1B62"/>
    <w:rsid w:val="000E298C"/>
    <w:rsid w:val="000E3796"/>
    <w:rsid w:val="000E3A02"/>
    <w:rsid w:val="000E4B59"/>
    <w:rsid w:val="000E5622"/>
    <w:rsid w:val="000F1043"/>
    <w:rsid w:val="000F11FD"/>
    <w:rsid w:val="000F12D6"/>
    <w:rsid w:val="000F16A1"/>
    <w:rsid w:val="000F2EF8"/>
    <w:rsid w:val="000F31A1"/>
    <w:rsid w:val="000F4271"/>
    <w:rsid w:val="000F5055"/>
    <w:rsid w:val="000F5568"/>
    <w:rsid w:val="000F59AA"/>
    <w:rsid w:val="000F5B7B"/>
    <w:rsid w:val="000F6295"/>
    <w:rsid w:val="00100C2B"/>
    <w:rsid w:val="00101088"/>
    <w:rsid w:val="00101855"/>
    <w:rsid w:val="00102655"/>
    <w:rsid w:val="00102723"/>
    <w:rsid w:val="001030D9"/>
    <w:rsid w:val="001033E8"/>
    <w:rsid w:val="00104406"/>
    <w:rsid w:val="00105575"/>
    <w:rsid w:val="00107BA0"/>
    <w:rsid w:val="0011007D"/>
    <w:rsid w:val="00112D45"/>
    <w:rsid w:val="00112F12"/>
    <w:rsid w:val="00113406"/>
    <w:rsid w:val="0011376F"/>
    <w:rsid w:val="001138D6"/>
    <w:rsid w:val="0011399E"/>
    <w:rsid w:val="00114AC9"/>
    <w:rsid w:val="00114E3C"/>
    <w:rsid w:val="00117079"/>
    <w:rsid w:val="001204B5"/>
    <w:rsid w:val="00120527"/>
    <w:rsid w:val="001210AF"/>
    <w:rsid w:val="0012124D"/>
    <w:rsid w:val="00122224"/>
    <w:rsid w:val="001225CC"/>
    <w:rsid w:val="00123934"/>
    <w:rsid w:val="001242D1"/>
    <w:rsid w:val="00124306"/>
    <w:rsid w:val="0012471B"/>
    <w:rsid w:val="001251D7"/>
    <w:rsid w:val="00125243"/>
    <w:rsid w:val="00125B1E"/>
    <w:rsid w:val="00125CEA"/>
    <w:rsid w:val="00125EA8"/>
    <w:rsid w:val="0012607D"/>
    <w:rsid w:val="00126420"/>
    <w:rsid w:val="00127D97"/>
    <w:rsid w:val="001300C6"/>
    <w:rsid w:val="0013201F"/>
    <w:rsid w:val="00132160"/>
    <w:rsid w:val="00132F6E"/>
    <w:rsid w:val="0013335A"/>
    <w:rsid w:val="00133E32"/>
    <w:rsid w:val="00133E5F"/>
    <w:rsid w:val="00135B79"/>
    <w:rsid w:val="0013758F"/>
    <w:rsid w:val="00140036"/>
    <w:rsid w:val="00140425"/>
    <w:rsid w:val="00140D08"/>
    <w:rsid w:val="00142D4B"/>
    <w:rsid w:val="00142E06"/>
    <w:rsid w:val="00143094"/>
    <w:rsid w:val="00145249"/>
    <w:rsid w:val="0014558A"/>
    <w:rsid w:val="0014678D"/>
    <w:rsid w:val="00146885"/>
    <w:rsid w:val="001478EE"/>
    <w:rsid w:val="001508C7"/>
    <w:rsid w:val="00151971"/>
    <w:rsid w:val="00151BE2"/>
    <w:rsid w:val="00152784"/>
    <w:rsid w:val="00152CAD"/>
    <w:rsid w:val="00153350"/>
    <w:rsid w:val="00155D72"/>
    <w:rsid w:val="001566F4"/>
    <w:rsid w:val="00156B78"/>
    <w:rsid w:val="00157319"/>
    <w:rsid w:val="00157A05"/>
    <w:rsid w:val="001602CD"/>
    <w:rsid w:val="00160513"/>
    <w:rsid w:val="00161375"/>
    <w:rsid w:val="0016175B"/>
    <w:rsid w:val="00163541"/>
    <w:rsid w:val="00164BC3"/>
    <w:rsid w:val="001652A3"/>
    <w:rsid w:val="0016555F"/>
    <w:rsid w:val="001661F5"/>
    <w:rsid w:val="00166380"/>
    <w:rsid w:val="00166778"/>
    <w:rsid w:val="0016791B"/>
    <w:rsid w:val="001679AC"/>
    <w:rsid w:val="00167BA7"/>
    <w:rsid w:val="00167CB4"/>
    <w:rsid w:val="00171C0C"/>
    <w:rsid w:val="00172074"/>
    <w:rsid w:val="001721A0"/>
    <w:rsid w:val="00174069"/>
    <w:rsid w:val="001740CE"/>
    <w:rsid w:val="00174376"/>
    <w:rsid w:val="00174741"/>
    <w:rsid w:val="00175213"/>
    <w:rsid w:val="0017732B"/>
    <w:rsid w:val="00177688"/>
    <w:rsid w:val="00177720"/>
    <w:rsid w:val="00180717"/>
    <w:rsid w:val="0018156E"/>
    <w:rsid w:val="00181685"/>
    <w:rsid w:val="00181B43"/>
    <w:rsid w:val="00184EED"/>
    <w:rsid w:val="00185212"/>
    <w:rsid w:val="00185B69"/>
    <w:rsid w:val="001866B4"/>
    <w:rsid w:val="001872EA"/>
    <w:rsid w:val="001873FF"/>
    <w:rsid w:val="00187758"/>
    <w:rsid w:val="00187893"/>
    <w:rsid w:val="00190187"/>
    <w:rsid w:val="0019051B"/>
    <w:rsid w:val="001911B7"/>
    <w:rsid w:val="001918D2"/>
    <w:rsid w:val="001930BB"/>
    <w:rsid w:val="00194620"/>
    <w:rsid w:val="001951FE"/>
    <w:rsid w:val="00196155"/>
    <w:rsid w:val="001966DC"/>
    <w:rsid w:val="0019674C"/>
    <w:rsid w:val="00197A2F"/>
    <w:rsid w:val="001A160C"/>
    <w:rsid w:val="001A1ED7"/>
    <w:rsid w:val="001A277E"/>
    <w:rsid w:val="001A2F62"/>
    <w:rsid w:val="001A32BC"/>
    <w:rsid w:val="001A566A"/>
    <w:rsid w:val="001A6570"/>
    <w:rsid w:val="001A74B1"/>
    <w:rsid w:val="001A7B6B"/>
    <w:rsid w:val="001A7F94"/>
    <w:rsid w:val="001B0E42"/>
    <w:rsid w:val="001B2D40"/>
    <w:rsid w:val="001B6397"/>
    <w:rsid w:val="001B6C1D"/>
    <w:rsid w:val="001B77A5"/>
    <w:rsid w:val="001B7866"/>
    <w:rsid w:val="001B7D5D"/>
    <w:rsid w:val="001C0DD4"/>
    <w:rsid w:val="001C1600"/>
    <w:rsid w:val="001C29AE"/>
    <w:rsid w:val="001C2EE0"/>
    <w:rsid w:val="001C348F"/>
    <w:rsid w:val="001C4851"/>
    <w:rsid w:val="001C5251"/>
    <w:rsid w:val="001C5C92"/>
    <w:rsid w:val="001C5D58"/>
    <w:rsid w:val="001C7A67"/>
    <w:rsid w:val="001D19A4"/>
    <w:rsid w:val="001D3668"/>
    <w:rsid w:val="001D3D28"/>
    <w:rsid w:val="001D5643"/>
    <w:rsid w:val="001D5815"/>
    <w:rsid w:val="001D6775"/>
    <w:rsid w:val="001D67C0"/>
    <w:rsid w:val="001E019E"/>
    <w:rsid w:val="001E03D1"/>
    <w:rsid w:val="001E045A"/>
    <w:rsid w:val="001E1D70"/>
    <w:rsid w:val="001E31D8"/>
    <w:rsid w:val="001E32C1"/>
    <w:rsid w:val="001E4317"/>
    <w:rsid w:val="001E57A5"/>
    <w:rsid w:val="001E5C84"/>
    <w:rsid w:val="001E68EA"/>
    <w:rsid w:val="001E6EAE"/>
    <w:rsid w:val="001F1051"/>
    <w:rsid w:val="001F2785"/>
    <w:rsid w:val="001F36BD"/>
    <w:rsid w:val="001F47C1"/>
    <w:rsid w:val="001F5366"/>
    <w:rsid w:val="001F61CB"/>
    <w:rsid w:val="001F62B3"/>
    <w:rsid w:val="001F6FE5"/>
    <w:rsid w:val="001F77B0"/>
    <w:rsid w:val="001F78A8"/>
    <w:rsid w:val="00200D0D"/>
    <w:rsid w:val="00200F02"/>
    <w:rsid w:val="00200F69"/>
    <w:rsid w:val="00202BD3"/>
    <w:rsid w:val="00203A01"/>
    <w:rsid w:val="00203CF5"/>
    <w:rsid w:val="0020539E"/>
    <w:rsid w:val="002058F6"/>
    <w:rsid w:val="00205E9F"/>
    <w:rsid w:val="002108A9"/>
    <w:rsid w:val="0021299F"/>
    <w:rsid w:val="00213799"/>
    <w:rsid w:val="002140B0"/>
    <w:rsid w:val="0021485B"/>
    <w:rsid w:val="002155F7"/>
    <w:rsid w:val="00215F0D"/>
    <w:rsid w:val="002167D5"/>
    <w:rsid w:val="00220FB6"/>
    <w:rsid w:val="00221A1E"/>
    <w:rsid w:val="00223F49"/>
    <w:rsid w:val="00224761"/>
    <w:rsid w:val="00227FC9"/>
    <w:rsid w:val="00230A92"/>
    <w:rsid w:val="00230E67"/>
    <w:rsid w:val="002317A0"/>
    <w:rsid w:val="00232401"/>
    <w:rsid w:val="002329BE"/>
    <w:rsid w:val="00234B9E"/>
    <w:rsid w:val="00236D16"/>
    <w:rsid w:val="00237CCE"/>
    <w:rsid w:val="002403DF"/>
    <w:rsid w:val="00240DA2"/>
    <w:rsid w:val="002411A0"/>
    <w:rsid w:val="0024148E"/>
    <w:rsid w:val="002418FB"/>
    <w:rsid w:val="0024198B"/>
    <w:rsid w:val="00241A14"/>
    <w:rsid w:val="00242258"/>
    <w:rsid w:val="0024519F"/>
    <w:rsid w:val="002466E6"/>
    <w:rsid w:val="0024745F"/>
    <w:rsid w:val="00250A13"/>
    <w:rsid w:val="00250D36"/>
    <w:rsid w:val="002538DC"/>
    <w:rsid w:val="00253955"/>
    <w:rsid w:val="00253FBC"/>
    <w:rsid w:val="0025490C"/>
    <w:rsid w:val="00254D9E"/>
    <w:rsid w:val="00255002"/>
    <w:rsid w:val="00255FA4"/>
    <w:rsid w:val="00257FDB"/>
    <w:rsid w:val="00261FE6"/>
    <w:rsid w:val="00262B66"/>
    <w:rsid w:val="002641D9"/>
    <w:rsid w:val="002641F8"/>
    <w:rsid w:val="00266AEC"/>
    <w:rsid w:val="00266BBF"/>
    <w:rsid w:val="00266DF7"/>
    <w:rsid w:val="0026725E"/>
    <w:rsid w:val="00267B5E"/>
    <w:rsid w:val="00271311"/>
    <w:rsid w:val="0027138E"/>
    <w:rsid w:val="0027366B"/>
    <w:rsid w:val="00273D61"/>
    <w:rsid w:val="0027404A"/>
    <w:rsid w:val="0027555E"/>
    <w:rsid w:val="00275BF0"/>
    <w:rsid w:val="00281E72"/>
    <w:rsid w:val="002822F7"/>
    <w:rsid w:val="00282CA2"/>
    <w:rsid w:val="002837AF"/>
    <w:rsid w:val="0028408A"/>
    <w:rsid w:val="0028550F"/>
    <w:rsid w:val="00285A7C"/>
    <w:rsid w:val="00286C63"/>
    <w:rsid w:val="002874DE"/>
    <w:rsid w:val="00287675"/>
    <w:rsid w:val="00287BB7"/>
    <w:rsid w:val="00290156"/>
    <w:rsid w:val="002907B5"/>
    <w:rsid w:val="0029094A"/>
    <w:rsid w:val="00290A29"/>
    <w:rsid w:val="00291CB7"/>
    <w:rsid w:val="00292785"/>
    <w:rsid w:val="0029332A"/>
    <w:rsid w:val="00293677"/>
    <w:rsid w:val="00293D9E"/>
    <w:rsid w:val="0029429A"/>
    <w:rsid w:val="00294C98"/>
    <w:rsid w:val="002956DD"/>
    <w:rsid w:val="002957CE"/>
    <w:rsid w:val="002959DF"/>
    <w:rsid w:val="00296ECD"/>
    <w:rsid w:val="00297E93"/>
    <w:rsid w:val="002A0C36"/>
    <w:rsid w:val="002A11AD"/>
    <w:rsid w:val="002A2CE5"/>
    <w:rsid w:val="002A34B1"/>
    <w:rsid w:val="002A42DF"/>
    <w:rsid w:val="002A42F6"/>
    <w:rsid w:val="002A499B"/>
    <w:rsid w:val="002A4C43"/>
    <w:rsid w:val="002A5771"/>
    <w:rsid w:val="002A5F22"/>
    <w:rsid w:val="002A659D"/>
    <w:rsid w:val="002A6680"/>
    <w:rsid w:val="002A66F1"/>
    <w:rsid w:val="002B0F30"/>
    <w:rsid w:val="002B13D5"/>
    <w:rsid w:val="002B14B9"/>
    <w:rsid w:val="002B2F93"/>
    <w:rsid w:val="002B31A3"/>
    <w:rsid w:val="002B39F5"/>
    <w:rsid w:val="002B540E"/>
    <w:rsid w:val="002B7177"/>
    <w:rsid w:val="002B7CE2"/>
    <w:rsid w:val="002C17A5"/>
    <w:rsid w:val="002C1CCF"/>
    <w:rsid w:val="002C255D"/>
    <w:rsid w:val="002C28BC"/>
    <w:rsid w:val="002C3796"/>
    <w:rsid w:val="002C42A2"/>
    <w:rsid w:val="002C5044"/>
    <w:rsid w:val="002C68B1"/>
    <w:rsid w:val="002C7112"/>
    <w:rsid w:val="002D0133"/>
    <w:rsid w:val="002D0A97"/>
    <w:rsid w:val="002D0B12"/>
    <w:rsid w:val="002D15A5"/>
    <w:rsid w:val="002D1A30"/>
    <w:rsid w:val="002D1EFD"/>
    <w:rsid w:val="002D2415"/>
    <w:rsid w:val="002D25F8"/>
    <w:rsid w:val="002D275E"/>
    <w:rsid w:val="002D38FC"/>
    <w:rsid w:val="002D5212"/>
    <w:rsid w:val="002D66B6"/>
    <w:rsid w:val="002D72CD"/>
    <w:rsid w:val="002E0E0B"/>
    <w:rsid w:val="002E22D1"/>
    <w:rsid w:val="002E54DD"/>
    <w:rsid w:val="002E647B"/>
    <w:rsid w:val="002E7773"/>
    <w:rsid w:val="002E7AA7"/>
    <w:rsid w:val="002E7B6A"/>
    <w:rsid w:val="002E7E53"/>
    <w:rsid w:val="002E7FCF"/>
    <w:rsid w:val="002F127A"/>
    <w:rsid w:val="002F1A7D"/>
    <w:rsid w:val="002F21B8"/>
    <w:rsid w:val="002F2911"/>
    <w:rsid w:val="002F2AB7"/>
    <w:rsid w:val="002F2F16"/>
    <w:rsid w:val="002F4384"/>
    <w:rsid w:val="002F62D6"/>
    <w:rsid w:val="002F77BC"/>
    <w:rsid w:val="002F7998"/>
    <w:rsid w:val="00300122"/>
    <w:rsid w:val="00300A25"/>
    <w:rsid w:val="00301261"/>
    <w:rsid w:val="00301730"/>
    <w:rsid w:val="00301DB1"/>
    <w:rsid w:val="0030229B"/>
    <w:rsid w:val="00302C7C"/>
    <w:rsid w:val="003031FD"/>
    <w:rsid w:val="0030359A"/>
    <w:rsid w:val="00303BE1"/>
    <w:rsid w:val="00305196"/>
    <w:rsid w:val="003056BE"/>
    <w:rsid w:val="0030619C"/>
    <w:rsid w:val="00312C20"/>
    <w:rsid w:val="00314316"/>
    <w:rsid w:val="003169D5"/>
    <w:rsid w:val="00317BB3"/>
    <w:rsid w:val="00317EEA"/>
    <w:rsid w:val="00320A5C"/>
    <w:rsid w:val="003220B6"/>
    <w:rsid w:val="003222EF"/>
    <w:rsid w:val="003237DA"/>
    <w:rsid w:val="003271C6"/>
    <w:rsid w:val="00327212"/>
    <w:rsid w:val="0032757E"/>
    <w:rsid w:val="003300ED"/>
    <w:rsid w:val="003315F9"/>
    <w:rsid w:val="00331602"/>
    <w:rsid w:val="00331A57"/>
    <w:rsid w:val="00331E03"/>
    <w:rsid w:val="00331E55"/>
    <w:rsid w:val="00331FD1"/>
    <w:rsid w:val="003322CF"/>
    <w:rsid w:val="00332C22"/>
    <w:rsid w:val="003330BC"/>
    <w:rsid w:val="003338D8"/>
    <w:rsid w:val="00335263"/>
    <w:rsid w:val="0033582C"/>
    <w:rsid w:val="0033679F"/>
    <w:rsid w:val="00340156"/>
    <w:rsid w:val="003405C3"/>
    <w:rsid w:val="003414BF"/>
    <w:rsid w:val="00341FCE"/>
    <w:rsid w:val="003430C1"/>
    <w:rsid w:val="00343EF9"/>
    <w:rsid w:val="00343F32"/>
    <w:rsid w:val="0034428B"/>
    <w:rsid w:val="00344460"/>
    <w:rsid w:val="00345305"/>
    <w:rsid w:val="00345501"/>
    <w:rsid w:val="00345DB8"/>
    <w:rsid w:val="003466CC"/>
    <w:rsid w:val="00350EF8"/>
    <w:rsid w:val="00351F45"/>
    <w:rsid w:val="00352068"/>
    <w:rsid w:val="00352CD0"/>
    <w:rsid w:val="003535FF"/>
    <w:rsid w:val="003558F9"/>
    <w:rsid w:val="003604A8"/>
    <w:rsid w:val="003610AA"/>
    <w:rsid w:val="003620B2"/>
    <w:rsid w:val="00362415"/>
    <w:rsid w:val="003627CD"/>
    <w:rsid w:val="00362886"/>
    <w:rsid w:val="003629A0"/>
    <w:rsid w:val="0036708E"/>
    <w:rsid w:val="003670CC"/>
    <w:rsid w:val="0036732C"/>
    <w:rsid w:val="0036742F"/>
    <w:rsid w:val="00370D94"/>
    <w:rsid w:val="0037193B"/>
    <w:rsid w:val="00372351"/>
    <w:rsid w:val="00372CC1"/>
    <w:rsid w:val="0037373C"/>
    <w:rsid w:val="003746D2"/>
    <w:rsid w:val="00374EE5"/>
    <w:rsid w:val="0037598F"/>
    <w:rsid w:val="00376BB8"/>
    <w:rsid w:val="00376FC2"/>
    <w:rsid w:val="00377ECA"/>
    <w:rsid w:val="00380223"/>
    <w:rsid w:val="0038204A"/>
    <w:rsid w:val="003821AD"/>
    <w:rsid w:val="00382408"/>
    <w:rsid w:val="00382592"/>
    <w:rsid w:val="003828F6"/>
    <w:rsid w:val="00382DB5"/>
    <w:rsid w:val="00384094"/>
    <w:rsid w:val="0038469B"/>
    <w:rsid w:val="00385986"/>
    <w:rsid w:val="00385C8E"/>
    <w:rsid w:val="003864AE"/>
    <w:rsid w:val="0038723D"/>
    <w:rsid w:val="00391953"/>
    <w:rsid w:val="00391B4B"/>
    <w:rsid w:val="00391DB2"/>
    <w:rsid w:val="003924E9"/>
    <w:rsid w:val="00394752"/>
    <w:rsid w:val="0039537D"/>
    <w:rsid w:val="003966C0"/>
    <w:rsid w:val="00396A7B"/>
    <w:rsid w:val="00397327"/>
    <w:rsid w:val="00397E2D"/>
    <w:rsid w:val="003A043D"/>
    <w:rsid w:val="003A059A"/>
    <w:rsid w:val="003A23AF"/>
    <w:rsid w:val="003A2889"/>
    <w:rsid w:val="003A32B9"/>
    <w:rsid w:val="003A3827"/>
    <w:rsid w:val="003A4EC0"/>
    <w:rsid w:val="003A53EE"/>
    <w:rsid w:val="003A656E"/>
    <w:rsid w:val="003A740E"/>
    <w:rsid w:val="003B0596"/>
    <w:rsid w:val="003B0F5B"/>
    <w:rsid w:val="003B1C1C"/>
    <w:rsid w:val="003B1E2D"/>
    <w:rsid w:val="003B29BC"/>
    <w:rsid w:val="003B47D4"/>
    <w:rsid w:val="003B4CD0"/>
    <w:rsid w:val="003B50E5"/>
    <w:rsid w:val="003B74A3"/>
    <w:rsid w:val="003B786A"/>
    <w:rsid w:val="003B7D1F"/>
    <w:rsid w:val="003C11AD"/>
    <w:rsid w:val="003C3178"/>
    <w:rsid w:val="003C4121"/>
    <w:rsid w:val="003C49AE"/>
    <w:rsid w:val="003C542F"/>
    <w:rsid w:val="003C5707"/>
    <w:rsid w:val="003C5C5F"/>
    <w:rsid w:val="003C6AF4"/>
    <w:rsid w:val="003D0058"/>
    <w:rsid w:val="003D0E4A"/>
    <w:rsid w:val="003D1416"/>
    <w:rsid w:val="003D22AA"/>
    <w:rsid w:val="003D22D8"/>
    <w:rsid w:val="003D304E"/>
    <w:rsid w:val="003D33F1"/>
    <w:rsid w:val="003D4E69"/>
    <w:rsid w:val="003D570C"/>
    <w:rsid w:val="003D57CA"/>
    <w:rsid w:val="003D6423"/>
    <w:rsid w:val="003D6DA4"/>
    <w:rsid w:val="003E00B2"/>
    <w:rsid w:val="003E19CB"/>
    <w:rsid w:val="003E3BF6"/>
    <w:rsid w:val="003E3E87"/>
    <w:rsid w:val="003E45CE"/>
    <w:rsid w:val="003E4ACC"/>
    <w:rsid w:val="003E56A8"/>
    <w:rsid w:val="003E5A13"/>
    <w:rsid w:val="003E5B45"/>
    <w:rsid w:val="003E6DFA"/>
    <w:rsid w:val="003E7BEF"/>
    <w:rsid w:val="003E7E61"/>
    <w:rsid w:val="003F0505"/>
    <w:rsid w:val="003F070F"/>
    <w:rsid w:val="003F0D9D"/>
    <w:rsid w:val="003F202A"/>
    <w:rsid w:val="003F3188"/>
    <w:rsid w:val="003F6328"/>
    <w:rsid w:val="003F78F2"/>
    <w:rsid w:val="003F7D07"/>
    <w:rsid w:val="0040113E"/>
    <w:rsid w:val="004018B6"/>
    <w:rsid w:val="00401AFD"/>
    <w:rsid w:val="00401D41"/>
    <w:rsid w:val="004035F2"/>
    <w:rsid w:val="00404910"/>
    <w:rsid w:val="00405595"/>
    <w:rsid w:val="00405712"/>
    <w:rsid w:val="004079EC"/>
    <w:rsid w:val="00407A5F"/>
    <w:rsid w:val="00407EB3"/>
    <w:rsid w:val="004106EE"/>
    <w:rsid w:val="00410708"/>
    <w:rsid w:val="00411970"/>
    <w:rsid w:val="0041198E"/>
    <w:rsid w:val="00411CBC"/>
    <w:rsid w:val="00412912"/>
    <w:rsid w:val="0041296B"/>
    <w:rsid w:val="00412D88"/>
    <w:rsid w:val="0041318E"/>
    <w:rsid w:val="00413735"/>
    <w:rsid w:val="004138F0"/>
    <w:rsid w:val="00413A36"/>
    <w:rsid w:val="004144E3"/>
    <w:rsid w:val="00414945"/>
    <w:rsid w:val="00415271"/>
    <w:rsid w:val="00416FC4"/>
    <w:rsid w:val="00417548"/>
    <w:rsid w:val="004213CD"/>
    <w:rsid w:val="0042144D"/>
    <w:rsid w:val="0042253C"/>
    <w:rsid w:val="00422B6C"/>
    <w:rsid w:val="00422C32"/>
    <w:rsid w:val="00422D29"/>
    <w:rsid w:val="004230E5"/>
    <w:rsid w:val="00423D8E"/>
    <w:rsid w:val="00424EAA"/>
    <w:rsid w:val="004258E3"/>
    <w:rsid w:val="004259F5"/>
    <w:rsid w:val="00426893"/>
    <w:rsid w:val="0043020D"/>
    <w:rsid w:val="00431EE9"/>
    <w:rsid w:val="004321FB"/>
    <w:rsid w:val="004324E3"/>
    <w:rsid w:val="0043327A"/>
    <w:rsid w:val="0043341B"/>
    <w:rsid w:val="004338BA"/>
    <w:rsid w:val="00434AB6"/>
    <w:rsid w:val="00434CB1"/>
    <w:rsid w:val="0043550B"/>
    <w:rsid w:val="00435A0C"/>
    <w:rsid w:val="004360A1"/>
    <w:rsid w:val="004363F5"/>
    <w:rsid w:val="00436D1A"/>
    <w:rsid w:val="00440935"/>
    <w:rsid w:val="004412A2"/>
    <w:rsid w:val="004420DD"/>
    <w:rsid w:val="00443223"/>
    <w:rsid w:val="00444107"/>
    <w:rsid w:val="004456F8"/>
    <w:rsid w:val="0044601E"/>
    <w:rsid w:val="004462FA"/>
    <w:rsid w:val="00450502"/>
    <w:rsid w:val="00451378"/>
    <w:rsid w:val="00452837"/>
    <w:rsid w:val="00452D49"/>
    <w:rsid w:val="00453358"/>
    <w:rsid w:val="00453954"/>
    <w:rsid w:val="00453D9B"/>
    <w:rsid w:val="00454BF6"/>
    <w:rsid w:val="00454E13"/>
    <w:rsid w:val="004552CD"/>
    <w:rsid w:val="00455773"/>
    <w:rsid w:val="004567D9"/>
    <w:rsid w:val="0045697A"/>
    <w:rsid w:val="00457C24"/>
    <w:rsid w:val="00460B8C"/>
    <w:rsid w:val="0046151B"/>
    <w:rsid w:val="00462E9E"/>
    <w:rsid w:val="0046345A"/>
    <w:rsid w:val="00463BE1"/>
    <w:rsid w:val="00464991"/>
    <w:rsid w:val="00465107"/>
    <w:rsid w:val="0046577B"/>
    <w:rsid w:val="00466DB0"/>
    <w:rsid w:val="00467C55"/>
    <w:rsid w:val="00471E7E"/>
    <w:rsid w:val="004720C7"/>
    <w:rsid w:val="00472AF0"/>
    <w:rsid w:val="004741B5"/>
    <w:rsid w:val="0047476D"/>
    <w:rsid w:val="004749F9"/>
    <w:rsid w:val="00475899"/>
    <w:rsid w:val="00475AE0"/>
    <w:rsid w:val="004764DF"/>
    <w:rsid w:val="0047675C"/>
    <w:rsid w:val="004770F9"/>
    <w:rsid w:val="00477397"/>
    <w:rsid w:val="004773B9"/>
    <w:rsid w:val="00477591"/>
    <w:rsid w:val="004806EA"/>
    <w:rsid w:val="00480836"/>
    <w:rsid w:val="00482212"/>
    <w:rsid w:val="0048302C"/>
    <w:rsid w:val="004831D2"/>
    <w:rsid w:val="00483771"/>
    <w:rsid w:val="00483FAE"/>
    <w:rsid w:val="00484C00"/>
    <w:rsid w:val="00484E68"/>
    <w:rsid w:val="00486E2A"/>
    <w:rsid w:val="0048744F"/>
    <w:rsid w:val="004874CA"/>
    <w:rsid w:val="0049073D"/>
    <w:rsid w:val="00493E6C"/>
    <w:rsid w:val="0049447C"/>
    <w:rsid w:val="004959E2"/>
    <w:rsid w:val="00496E8D"/>
    <w:rsid w:val="00497077"/>
    <w:rsid w:val="004970FA"/>
    <w:rsid w:val="0049756C"/>
    <w:rsid w:val="00497808"/>
    <w:rsid w:val="004A15E8"/>
    <w:rsid w:val="004A22E0"/>
    <w:rsid w:val="004A3B64"/>
    <w:rsid w:val="004A3F2F"/>
    <w:rsid w:val="004A4AA6"/>
    <w:rsid w:val="004A52C7"/>
    <w:rsid w:val="004A5B7F"/>
    <w:rsid w:val="004A5E6C"/>
    <w:rsid w:val="004A65B3"/>
    <w:rsid w:val="004A707A"/>
    <w:rsid w:val="004A71A6"/>
    <w:rsid w:val="004A7296"/>
    <w:rsid w:val="004A7993"/>
    <w:rsid w:val="004A7B47"/>
    <w:rsid w:val="004A7EED"/>
    <w:rsid w:val="004B17FE"/>
    <w:rsid w:val="004B1AAD"/>
    <w:rsid w:val="004B2451"/>
    <w:rsid w:val="004B2553"/>
    <w:rsid w:val="004B37BE"/>
    <w:rsid w:val="004B4AD0"/>
    <w:rsid w:val="004B52A1"/>
    <w:rsid w:val="004B587E"/>
    <w:rsid w:val="004C01AD"/>
    <w:rsid w:val="004C02E1"/>
    <w:rsid w:val="004C0CD9"/>
    <w:rsid w:val="004C1EA9"/>
    <w:rsid w:val="004C2ACC"/>
    <w:rsid w:val="004C2F46"/>
    <w:rsid w:val="004C3620"/>
    <w:rsid w:val="004C3E70"/>
    <w:rsid w:val="004C41CA"/>
    <w:rsid w:val="004C4863"/>
    <w:rsid w:val="004C4D85"/>
    <w:rsid w:val="004C575E"/>
    <w:rsid w:val="004C63E6"/>
    <w:rsid w:val="004C6611"/>
    <w:rsid w:val="004C768E"/>
    <w:rsid w:val="004C7FCF"/>
    <w:rsid w:val="004D0AD1"/>
    <w:rsid w:val="004D13F7"/>
    <w:rsid w:val="004D143B"/>
    <w:rsid w:val="004D4019"/>
    <w:rsid w:val="004D4CF7"/>
    <w:rsid w:val="004D5EF2"/>
    <w:rsid w:val="004D62EC"/>
    <w:rsid w:val="004D786C"/>
    <w:rsid w:val="004E0A67"/>
    <w:rsid w:val="004E0C7F"/>
    <w:rsid w:val="004E16E9"/>
    <w:rsid w:val="004E22DF"/>
    <w:rsid w:val="004E285C"/>
    <w:rsid w:val="004E3D65"/>
    <w:rsid w:val="004E4505"/>
    <w:rsid w:val="004E53DD"/>
    <w:rsid w:val="004E5793"/>
    <w:rsid w:val="004E5CC4"/>
    <w:rsid w:val="004E623B"/>
    <w:rsid w:val="004E62A5"/>
    <w:rsid w:val="004F0013"/>
    <w:rsid w:val="004F0CF2"/>
    <w:rsid w:val="004F0E02"/>
    <w:rsid w:val="004F2583"/>
    <w:rsid w:val="004F26E5"/>
    <w:rsid w:val="004F2B5A"/>
    <w:rsid w:val="004F4E4A"/>
    <w:rsid w:val="004F523D"/>
    <w:rsid w:val="004F634F"/>
    <w:rsid w:val="004F764A"/>
    <w:rsid w:val="00502A61"/>
    <w:rsid w:val="00504777"/>
    <w:rsid w:val="0050510C"/>
    <w:rsid w:val="00505448"/>
    <w:rsid w:val="00506180"/>
    <w:rsid w:val="00506FDF"/>
    <w:rsid w:val="005076DD"/>
    <w:rsid w:val="00507749"/>
    <w:rsid w:val="00507BF0"/>
    <w:rsid w:val="00510ADB"/>
    <w:rsid w:val="00510ADD"/>
    <w:rsid w:val="00510D30"/>
    <w:rsid w:val="00511322"/>
    <w:rsid w:val="005114E1"/>
    <w:rsid w:val="005115BE"/>
    <w:rsid w:val="0051163A"/>
    <w:rsid w:val="00511D9E"/>
    <w:rsid w:val="005123F6"/>
    <w:rsid w:val="005129DE"/>
    <w:rsid w:val="005129F7"/>
    <w:rsid w:val="00513EC1"/>
    <w:rsid w:val="00514C66"/>
    <w:rsid w:val="00517814"/>
    <w:rsid w:val="00517E95"/>
    <w:rsid w:val="00517F07"/>
    <w:rsid w:val="00520509"/>
    <w:rsid w:val="0052066B"/>
    <w:rsid w:val="00521E16"/>
    <w:rsid w:val="00522978"/>
    <w:rsid w:val="00522FF1"/>
    <w:rsid w:val="00523DDA"/>
    <w:rsid w:val="0052628F"/>
    <w:rsid w:val="005266CA"/>
    <w:rsid w:val="00530806"/>
    <w:rsid w:val="005310C6"/>
    <w:rsid w:val="0053174F"/>
    <w:rsid w:val="00532064"/>
    <w:rsid w:val="005330AD"/>
    <w:rsid w:val="005330E9"/>
    <w:rsid w:val="00533BD9"/>
    <w:rsid w:val="00534DCC"/>
    <w:rsid w:val="00535E59"/>
    <w:rsid w:val="005371BD"/>
    <w:rsid w:val="005409E9"/>
    <w:rsid w:val="005413A1"/>
    <w:rsid w:val="005427CA"/>
    <w:rsid w:val="00542B8D"/>
    <w:rsid w:val="00543ADE"/>
    <w:rsid w:val="00543DB0"/>
    <w:rsid w:val="0054501A"/>
    <w:rsid w:val="00546EB1"/>
    <w:rsid w:val="005472F9"/>
    <w:rsid w:val="00551011"/>
    <w:rsid w:val="005517BA"/>
    <w:rsid w:val="00554289"/>
    <w:rsid w:val="005549BB"/>
    <w:rsid w:val="00554E62"/>
    <w:rsid w:val="00554EE2"/>
    <w:rsid w:val="0055525C"/>
    <w:rsid w:val="00555F2D"/>
    <w:rsid w:val="005562E9"/>
    <w:rsid w:val="00556467"/>
    <w:rsid w:val="00557431"/>
    <w:rsid w:val="005600DE"/>
    <w:rsid w:val="00560849"/>
    <w:rsid w:val="00562D4B"/>
    <w:rsid w:val="00562E36"/>
    <w:rsid w:val="00564853"/>
    <w:rsid w:val="0056486E"/>
    <w:rsid w:val="00564AA9"/>
    <w:rsid w:val="00566567"/>
    <w:rsid w:val="00567B82"/>
    <w:rsid w:val="005708E9"/>
    <w:rsid w:val="00570F59"/>
    <w:rsid w:val="00571232"/>
    <w:rsid w:val="00572539"/>
    <w:rsid w:val="00572D8A"/>
    <w:rsid w:val="00573DEF"/>
    <w:rsid w:val="00574590"/>
    <w:rsid w:val="00574934"/>
    <w:rsid w:val="005749A5"/>
    <w:rsid w:val="00574F61"/>
    <w:rsid w:val="00575DC5"/>
    <w:rsid w:val="00576F1A"/>
    <w:rsid w:val="00576FFC"/>
    <w:rsid w:val="005777A8"/>
    <w:rsid w:val="00577C78"/>
    <w:rsid w:val="005805A9"/>
    <w:rsid w:val="0058422E"/>
    <w:rsid w:val="00586E7D"/>
    <w:rsid w:val="00590AA5"/>
    <w:rsid w:val="00591280"/>
    <w:rsid w:val="0059132E"/>
    <w:rsid w:val="0059556B"/>
    <w:rsid w:val="00595A76"/>
    <w:rsid w:val="00595BAE"/>
    <w:rsid w:val="005969ED"/>
    <w:rsid w:val="00596B92"/>
    <w:rsid w:val="00597022"/>
    <w:rsid w:val="005979A0"/>
    <w:rsid w:val="005A0308"/>
    <w:rsid w:val="005A4303"/>
    <w:rsid w:val="005A4443"/>
    <w:rsid w:val="005A4651"/>
    <w:rsid w:val="005A46E6"/>
    <w:rsid w:val="005A5D4A"/>
    <w:rsid w:val="005A61B7"/>
    <w:rsid w:val="005A769A"/>
    <w:rsid w:val="005A7C84"/>
    <w:rsid w:val="005A7F26"/>
    <w:rsid w:val="005B05F3"/>
    <w:rsid w:val="005B0E53"/>
    <w:rsid w:val="005B2CC1"/>
    <w:rsid w:val="005B30C2"/>
    <w:rsid w:val="005B3554"/>
    <w:rsid w:val="005B391F"/>
    <w:rsid w:val="005B3AE8"/>
    <w:rsid w:val="005B4A83"/>
    <w:rsid w:val="005B5854"/>
    <w:rsid w:val="005B7085"/>
    <w:rsid w:val="005B78D9"/>
    <w:rsid w:val="005C0366"/>
    <w:rsid w:val="005C0B4D"/>
    <w:rsid w:val="005C0BF5"/>
    <w:rsid w:val="005C15D2"/>
    <w:rsid w:val="005C23BD"/>
    <w:rsid w:val="005C2E56"/>
    <w:rsid w:val="005C3CC4"/>
    <w:rsid w:val="005C40BE"/>
    <w:rsid w:val="005C5D5F"/>
    <w:rsid w:val="005C703B"/>
    <w:rsid w:val="005C7094"/>
    <w:rsid w:val="005C7DF9"/>
    <w:rsid w:val="005D0486"/>
    <w:rsid w:val="005D09F2"/>
    <w:rsid w:val="005D0CEC"/>
    <w:rsid w:val="005D0D3F"/>
    <w:rsid w:val="005D26A1"/>
    <w:rsid w:val="005D2801"/>
    <w:rsid w:val="005D2FB3"/>
    <w:rsid w:val="005D346E"/>
    <w:rsid w:val="005D532D"/>
    <w:rsid w:val="005D617F"/>
    <w:rsid w:val="005D76BA"/>
    <w:rsid w:val="005D7ACE"/>
    <w:rsid w:val="005E0709"/>
    <w:rsid w:val="005E3AF2"/>
    <w:rsid w:val="005E3C53"/>
    <w:rsid w:val="005E3C6B"/>
    <w:rsid w:val="005E6477"/>
    <w:rsid w:val="005F004E"/>
    <w:rsid w:val="005F0D09"/>
    <w:rsid w:val="005F1E11"/>
    <w:rsid w:val="005F243B"/>
    <w:rsid w:val="005F3CAD"/>
    <w:rsid w:val="005F5DEF"/>
    <w:rsid w:val="005F6005"/>
    <w:rsid w:val="005F6128"/>
    <w:rsid w:val="005F66C7"/>
    <w:rsid w:val="005F6834"/>
    <w:rsid w:val="005F6EE3"/>
    <w:rsid w:val="005F7A73"/>
    <w:rsid w:val="006004CE"/>
    <w:rsid w:val="006004DD"/>
    <w:rsid w:val="006015ED"/>
    <w:rsid w:val="0060176B"/>
    <w:rsid w:val="006020FB"/>
    <w:rsid w:val="00602FC2"/>
    <w:rsid w:val="006030CA"/>
    <w:rsid w:val="00603E79"/>
    <w:rsid w:val="00605203"/>
    <w:rsid w:val="00605504"/>
    <w:rsid w:val="00606209"/>
    <w:rsid w:val="0060771E"/>
    <w:rsid w:val="00607834"/>
    <w:rsid w:val="00607FFA"/>
    <w:rsid w:val="006104F2"/>
    <w:rsid w:val="00610D0B"/>
    <w:rsid w:val="006116A3"/>
    <w:rsid w:val="00611F19"/>
    <w:rsid w:val="00612600"/>
    <w:rsid w:val="00612BB6"/>
    <w:rsid w:val="00612CF6"/>
    <w:rsid w:val="006149DA"/>
    <w:rsid w:val="00614C8D"/>
    <w:rsid w:val="00614C94"/>
    <w:rsid w:val="00615735"/>
    <w:rsid w:val="0061641B"/>
    <w:rsid w:val="00616983"/>
    <w:rsid w:val="006203BD"/>
    <w:rsid w:val="006211A7"/>
    <w:rsid w:val="006228FD"/>
    <w:rsid w:val="00623A63"/>
    <w:rsid w:val="00624ADA"/>
    <w:rsid w:val="00624C83"/>
    <w:rsid w:val="006252C6"/>
    <w:rsid w:val="006300B0"/>
    <w:rsid w:val="00630A25"/>
    <w:rsid w:val="006318D7"/>
    <w:rsid w:val="00631BCE"/>
    <w:rsid w:val="00631D38"/>
    <w:rsid w:val="00631E3E"/>
    <w:rsid w:val="006328D9"/>
    <w:rsid w:val="00632CDD"/>
    <w:rsid w:val="00634E2D"/>
    <w:rsid w:val="006352DD"/>
    <w:rsid w:val="00636287"/>
    <w:rsid w:val="006401FF"/>
    <w:rsid w:val="006422C8"/>
    <w:rsid w:val="006426F9"/>
    <w:rsid w:val="0064274D"/>
    <w:rsid w:val="00642CF6"/>
    <w:rsid w:val="00642E4B"/>
    <w:rsid w:val="00643393"/>
    <w:rsid w:val="006438DD"/>
    <w:rsid w:val="006448F9"/>
    <w:rsid w:val="00645F62"/>
    <w:rsid w:val="00646168"/>
    <w:rsid w:val="0064746D"/>
    <w:rsid w:val="0064748A"/>
    <w:rsid w:val="0064796F"/>
    <w:rsid w:val="006509C1"/>
    <w:rsid w:val="006513FE"/>
    <w:rsid w:val="0065183E"/>
    <w:rsid w:val="006527F9"/>
    <w:rsid w:val="00652CA3"/>
    <w:rsid w:val="00653D54"/>
    <w:rsid w:val="00655443"/>
    <w:rsid w:val="006554C3"/>
    <w:rsid w:val="00655859"/>
    <w:rsid w:val="00655E75"/>
    <w:rsid w:val="00656B8F"/>
    <w:rsid w:val="00656BEE"/>
    <w:rsid w:val="00656C35"/>
    <w:rsid w:val="00656E77"/>
    <w:rsid w:val="0065736B"/>
    <w:rsid w:val="006602F4"/>
    <w:rsid w:val="006609AC"/>
    <w:rsid w:val="00660B8D"/>
    <w:rsid w:val="0066197A"/>
    <w:rsid w:val="006640BF"/>
    <w:rsid w:val="006646DA"/>
    <w:rsid w:val="006649B7"/>
    <w:rsid w:val="00664B59"/>
    <w:rsid w:val="00666B34"/>
    <w:rsid w:val="006676DF"/>
    <w:rsid w:val="00673D61"/>
    <w:rsid w:val="006740FA"/>
    <w:rsid w:val="0067434D"/>
    <w:rsid w:val="00674A82"/>
    <w:rsid w:val="006750C9"/>
    <w:rsid w:val="00675F73"/>
    <w:rsid w:val="0067685A"/>
    <w:rsid w:val="00676CA3"/>
    <w:rsid w:val="00677322"/>
    <w:rsid w:val="0067754A"/>
    <w:rsid w:val="00677A3F"/>
    <w:rsid w:val="00680275"/>
    <w:rsid w:val="00680380"/>
    <w:rsid w:val="0068081A"/>
    <w:rsid w:val="0068167C"/>
    <w:rsid w:val="006817DC"/>
    <w:rsid w:val="00681AE5"/>
    <w:rsid w:val="006823A8"/>
    <w:rsid w:val="006827E3"/>
    <w:rsid w:val="0068576E"/>
    <w:rsid w:val="006863C3"/>
    <w:rsid w:val="00686ACE"/>
    <w:rsid w:val="0069084B"/>
    <w:rsid w:val="006919D1"/>
    <w:rsid w:val="00692908"/>
    <w:rsid w:val="00694775"/>
    <w:rsid w:val="00694D5A"/>
    <w:rsid w:val="00695276"/>
    <w:rsid w:val="00696668"/>
    <w:rsid w:val="0069700F"/>
    <w:rsid w:val="00697221"/>
    <w:rsid w:val="00697A38"/>
    <w:rsid w:val="006A0508"/>
    <w:rsid w:val="006A0ECB"/>
    <w:rsid w:val="006A1420"/>
    <w:rsid w:val="006A164E"/>
    <w:rsid w:val="006A175B"/>
    <w:rsid w:val="006A1F19"/>
    <w:rsid w:val="006A20F1"/>
    <w:rsid w:val="006A2123"/>
    <w:rsid w:val="006A3167"/>
    <w:rsid w:val="006A3AF2"/>
    <w:rsid w:val="006A73C6"/>
    <w:rsid w:val="006A7863"/>
    <w:rsid w:val="006A7C5F"/>
    <w:rsid w:val="006B01ED"/>
    <w:rsid w:val="006B155D"/>
    <w:rsid w:val="006B2B95"/>
    <w:rsid w:val="006B3DA1"/>
    <w:rsid w:val="006B3DD2"/>
    <w:rsid w:val="006B4525"/>
    <w:rsid w:val="006B6DED"/>
    <w:rsid w:val="006C0E07"/>
    <w:rsid w:val="006C1735"/>
    <w:rsid w:val="006C2118"/>
    <w:rsid w:val="006C2D7F"/>
    <w:rsid w:val="006C63C0"/>
    <w:rsid w:val="006C63FA"/>
    <w:rsid w:val="006D0226"/>
    <w:rsid w:val="006D194F"/>
    <w:rsid w:val="006D1DCD"/>
    <w:rsid w:val="006D1EEB"/>
    <w:rsid w:val="006D20BA"/>
    <w:rsid w:val="006D2734"/>
    <w:rsid w:val="006D2BEF"/>
    <w:rsid w:val="006D2D60"/>
    <w:rsid w:val="006D2FCB"/>
    <w:rsid w:val="006D4517"/>
    <w:rsid w:val="006D4BFF"/>
    <w:rsid w:val="006D6687"/>
    <w:rsid w:val="006D6E60"/>
    <w:rsid w:val="006D761F"/>
    <w:rsid w:val="006E01F9"/>
    <w:rsid w:val="006E083B"/>
    <w:rsid w:val="006E0FE7"/>
    <w:rsid w:val="006E17C0"/>
    <w:rsid w:val="006E26FA"/>
    <w:rsid w:val="006E2825"/>
    <w:rsid w:val="006E3265"/>
    <w:rsid w:val="006E3E2E"/>
    <w:rsid w:val="006E593E"/>
    <w:rsid w:val="006E5D71"/>
    <w:rsid w:val="006E6763"/>
    <w:rsid w:val="006E720B"/>
    <w:rsid w:val="006E76F8"/>
    <w:rsid w:val="006F0707"/>
    <w:rsid w:val="006F0B2E"/>
    <w:rsid w:val="006F1068"/>
    <w:rsid w:val="006F2723"/>
    <w:rsid w:val="006F2793"/>
    <w:rsid w:val="006F2A51"/>
    <w:rsid w:val="006F48BA"/>
    <w:rsid w:val="006F4AF6"/>
    <w:rsid w:val="006F4F84"/>
    <w:rsid w:val="006F66D8"/>
    <w:rsid w:val="007005EE"/>
    <w:rsid w:val="007009B5"/>
    <w:rsid w:val="00700E0A"/>
    <w:rsid w:val="0070309A"/>
    <w:rsid w:val="0070355C"/>
    <w:rsid w:val="007041DE"/>
    <w:rsid w:val="0070563D"/>
    <w:rsid w:val="00707AC5"/>
    <w:rsid w:val="0071200F"/>
    <w:rsid w:val="007120EC"/>
    <w:rsid w:val="007125E9"/>
    <w:rsid w:val="007129EF"/>
    <w:rsid w:val="007130BF"/>
    <w:rsid w:val="007171D2"/>
    <w:rsid w:val="00720756"/>
    <w:rsid w:val="00720785"/>
    <w:rsid w:val="0072113E"/>
    <w:rsid w:val="007219FE"/>
    <w:rsid w:val="00721B5C"/>
    <w:rsid w:val="00723AE4"/>
    <w:rsid w:val="007255B9"/>
    <w:rsid w:val="00725BB7"/>
    <w:rsid w:val="00726ADA"/>
    <w:rsid w:val="00726D5A"/>
    <w:rsid w:val="00727489"/>
    <w:rsid w:val="007275B4"/>
    <w:rsid w:val="007279EF"/>
    <w:rsid w:val="007279F8"/>
    <w:rsid w:val="00727E43"/>
    <w:rsid w:val="00730CF7"/>
    <w:rsid w:val="00730E02"/>
    <w:rsid w:val="00731A6B"/>
    <w:rsid w:val="0073328F"/>
    <w:rsid w:val="00734FDA"/>
    <w:rsid w:val="00735BBB"/>
    <w:rsid w:val="007371C3"/>
    <w:rsid w:val="00742302"/>
    <w:rsid w:val="00743A64"/>
    <w:rsid w:val="00744045"/>
    <w:rsid w:val="0074455A"/>
    <w:rsid w:val="00750839"/>
    <w:rsid w:val="007524BE"/>
    <w:rsid w:val="0075283A"/>
    <w:rsid w:val="007528AE"/>
    <w:rsid w:val="00752934"/>
    <w:rsid w:val="00753158"/>
    <w:rsid w:val="0075331A"/>
    <w:rsid w:val="00755999"/>
    <w:rsid w:val="00756334"/>
    <w:rsid w:val="007570AF"/>
    <w:rsid w:val="0075763F"/>
    <w:rsid w:val="00760006"/>
    <w:rsid w:val="007603E1"/>
    <w:rsid w:val="0076138E"/>
    <w:rsid w:val="0076152C"/>
    <w:rsid w:val="00763D32"/>
    <w:rsid w:val="00764CC6"/>
    <w:rsid w:val="00764F59"/>
    <w:rsid w:val="00764F71"/>
    <w:rsid w:val="00765E33"/>
    <w:rsid w:val="00765F06"/>
    <w:rsid w:val="007676ED"/>
    <w:rsid w:val="007707F2"/>
    <w:rsid w:val="00771160"/>
    <w:rsid w:val="0077228F"/>
    <w:rsid w:val="007756B6"/>
    <w:rsid w:val="007759CF"/>
    <w:rsid w:val="00775C92"/>
    <w:rsid w:val="007768C9"/>
    <w:rsid w:val="0077738A"/>
    <w:rsid w:val="007775C0"/>
    <w:rsid w:val="00780A72"/>
    <w:rsid w:val="00780B56"/>
    <w:rsid w:val="00780E75"/>
    <w:rsid w:val="00780EC9"/>
    <w:rsid w:val="00782363"/>
    <w:rsid w:val="0078303A"/>
    <w:rsid w:val="007911B0"/>
    <w:rsid w:val="00791645"/>
    <w:rsid w:val="00791E09"/>
    <w:rsid w:val="00791F7D"/>
    <w:rsid w:val="00792B90"/>
    <w:rsid w:val="00793838"/>
    <w:rsid w:val="007955C8"/>
    <w:rsid w:val="007A1476"/>
    <w:rsid w:val="007A20E0"/>
    <w:rsid w:val="007A3271"/>
    <w:rsid w:val="007A3A88"/>
    <w:rsid w:val="007A3EAF"/>
    <w:rsid w:val="007A43C6"/>
    <w:rsid w:val="007A4439"/>
    <w:rsid w:val="007A472A"/>
    <w:rsid w:val="007A4B3C"/>
    <w:rsid w:val="007A6599"/>
    <w:rsid w:val="007A74BE"/>
    <w:rsid w:val="007A7C24"/>
    <w:rsid w:val="007B16FD"/>
    <w:rsid w:val="007B2776"/>
    <w:rsid w:val="007B488B"/>
    <w:rsid w:val="007B5D11"/>
    <w:rsid w:val="007B689F"/>
    <w:rsid w:val="007B6EF4"/>
    <w:rsid w:val="007B77D2"/>
    <w:rsid w:val="007B7E3D"/>
    <w:rsid w:val="007C0322"/>
    <w:rsid w:val="007C1507"/>
    <w:rsid w:val="007C214B"/>
    <w:rsid w:val="007C21C4"/>
    <w:rsid w:val="007C3141"/>
    <w:rsid w:val="007C4007"/>
    <w:rsid w:val="007C5EC7"/>
    <w:rsid w:val="007C6107"/>
    <w:rsid w:val="007C621C"/>
    <w:rsid w:val="007C7590"/>
    <w:rsid w:val="007C7A83"/>
    <w:rsid w:val="007C7B2A"/>
    <w:rsid w:val="007D0B4B"/>
    <w:rsid w:val="007D12DB"/>
    <w:rsid w:val="007D21A2"/>
    <w:rsid w:val="007D373E"/>
    <w:rsid w:val="007D3B2C"/>
    <w:rsid w:val="007D46D4"/>
    <w:rsid w:val="007D4A37"/>
    <w:rsid w:val="007D4BC6"/>
    <w:rsid w:val="007D4E26"/>
    <w:rsid w:val="007D4EC5"/>
    <w:rsid w:val="007D5B40"/>
    <w:rsid w:val="007D5F92"/>
    <w:rsid w:val="007D6222"/>
    <w:rsid w:val="007D6248"/>
    <w:rsid w:val="007D6428"/>
    <w:rsid w:val="007D6EDB"/>
    <w:rsid w:val="007D75DB"/>
    <w:rsid w:val="007D7736"/>
    <w:rsid w:val="007E003C"/>
    <w:rsid w:val="007E0092"/>
    <w:rsid w:val="007E0477"/>
    <w:rsid w:val="007E1B0E"/>
    <w:rsid w:val="007E2145"/>
    <w:rsid w:val="007E37B6"/>
    <w:rsid w:val="007E4CEA"/>
    <w:rsid w:val="007E5B02"/>
    <w:rsid w:val="007E6ACE"/>
    <w:rsid w:val="007E6BF2"/>
    <w:rsid w:val="007E7673"/>
    <w:rsid w:val="007E7A77"/>
    <w:rsid w:val="007E7CB7"/>
    <w:rsid w:val="007F012A"/>
    <w:rsid w:val="007F06A6"/>
    <w:rsid w:val="007F14AE"/>
    <w:rsid w:val="007F2FF1"/>
    <w:rsid w:val="007F3806"/>
    <w:rsid w:val="007F3D81"/>
    <w:rsid w:val="007F401C"/>
    <w:rsid w:val="007F4871"/>
    <w:rsid w:val="007F4B04"/>
    <w:rsid w:val="007F4D54"/>
    <w:rsid w:val="007F62C8"/>
    <w:rsid w:val="007F6592"/>
    <w:rsid w:val="007F6915"/>
    <w:rsid w:val="007F70A6"/>
    <w:rsid w:val="007F78D3"/>
    <w:rsid w:val="00800649"/>
    <w:rsid w:val="00802F4E"/>
    <w:rsid w:val="0080398D"/>
    <w:rsid w:val="00803FFC"/>
    <w:rsid w:val="0080475F"/>
    <w:rsid w:val="00804F3D"/>
    <w:rsid w:val="00805E75"/>
    <w:rsid w:val="00806269"/>
    <w:rsid w:val="0080667C"/>
    <w:rsid w:val="008068A1"/>
    <w:rsid w:val="00807175"/>
    <w:rsid w:val="008105CA"/>
    <w:rsid w:val="00810CDE"/>
    <w:rsid w:val="008111BA"/>
    <w:rsid w:val="00811247"/>
    <w:rsid w:val="00811936"/>
    <w:rsid w:val="00811DBC"/>
    <w:rsid w:val="008128D4"/>
    <w:rsid w:val="00814D32"/>
    <w:rsid w:val="00817629"/>
    <w:rsid w:val="00820545"/>
    <w:rsid w:val="00821284"/>
    <w:rsid w:val="00821884"/>
    <w:rsid w:val="00822120"/>
    <w:rsid w:val="00822F4F"/>
    <w:rsid w:val="008247F0"/>
    <w:rsid w:val="00824A3A"/>
    <w:rsid w:val="00825552"/>
    <w:rsid w:val="00825705"/>
    <w:rsid w:val="00825DC2"/>
    <w:rsid w:val="008262A2"/>
    <w:rsid w:val="0082722A"/>
    <w:rsid w:val="00827D04"/>
    <w:rsid w:val="008301B9"/>
    <w:rsid w:val="0083259F"/>
    <w:rsid w:val="00833044"/>
    <w:rsid w:val="0083391B"/>
    <w:rsid w:val="00834081"/>
    <w:rsid w:val="008340C7"/>
    <w:rsid w:val="008352E0"/>
    <w:rsid w:val="00835DB5"/>
    <w:rsid w:val="00836C72"/>
    <w:rsid w:val="00837D2C"/>
    <w:rsid w:val="00841124"/>
    <w:rsid w:val="00842CF2"/>
    <w:rsid w:val="008436D2"/>
    <w:rsid w:val="0084379E"/>
    <w:rsid w:val="008442C2"/>
    <w:rsid w:val="008442E0"/>
    <w:rsid w:val="0084550E"/>
    <w:rsid w:val="00845556"/>
    <w:rsid w:val="00845CF8"/>
    <w:rsid w:val="0084630D"/>
    <w:rsid w:val="00847337"/>
    <w:rsid w:val="00847A27"/>
    <w:rsid w:val="008502C4"/>
    <w:rsid w:val="0085055E"/>
    <w:rsid w:val="008507C0"/>
    <w:rsid w:val="0085111A"/>
    <w:rsid w:val="00851BBB"/>
    <w:rsid w:val="00853A00"/>
    <w:rsid w:val="00856166"/>
    <w:rsid w:val="008564AA"/>
    <w:rsid w:val="00856FFD"/>
    <w:rsid w:val="008575D3"/>
    <w:rsid w:val="0086182A"/>
    <w:rsid w:val="00861999"/>
    <w:rsid w:val="00861E76"/>
    <w:rsid w:val="008621D3"/>
    <w:rsid w:val="008659FE"/>
    <w:rsid w:val="008666EB"/>
    <w:rsid w:val="00867469"/>
    <w:rsid w:val="0086753F"/>
    <w:rsid w:val="00867769"/>
    <w:rsid w:val="0087039B"/>
    <w:rsid w:val="008704B2"/>
    <w:rsid w:val="00871571"/>
    <w:rsid w:val="00872048"/>
    <w:rsid w:val="00872736"/>
    <w:rsid w:val="0087319A"/>
    <w:rsid w:val="00875E86"/>
    <w:rsid w:val="00876624"/>
    <w:rsid w:val="00877738"/>
    <w:rsid w:val="0087777E"/>
    <w:rsid w:val="00877F46"/>
    <w:rsid w:val="00881235"/>
    <w:rsid w:val="00881C7A"/>
    <w:rsid w:val="0088294E"/>
    <w:rsid w:val="00882F98"/>
    <w:rsid w:val="00883F0B"/>
    <w:rsid w:val="0088472D"/>
    <w:rsid w:val="00885778"/>
    <w:rsid w:val="00886EB4"/>
    <w:rsid w:val="008909B4"/>
    <w:rsid w:val="00891471"/>
    <w:rsid w:val="0089411B"/>
    <w:rsid w:val="00894246"/>
    <w:rsid w:val="008944CD"/>
    <w:rsid w:val="00894C34"/>
    <w:rsid w:val="00894E08"/>
    <w:rsid w:val="008954F2"/>
    <w:rsid w:val="00895702"/>
    <w:rsid w:val="00895782"/>
    <w:rsid w:val="00895C14"/>
    <w:rsid w:val="00895D97"/>
    <w:rsid w:val="008966CA"/>
    <w:rsid w:val="008969E1"/>
    <w:rsid w:val="00896A04"/>
    <w:rsid w:val="00897B80"/>
    <w:rsid w:val="008A0115"/>
    <w:rsid w:val="008A02EE"/>
    <w:rsid w:val="008A1420"/>
    <w:rsid w:val="008A17C1"/>
    <w:rsid w:val="008A1829"/>
    <w:rsid w:val="008A2150"/>
    <w:rsid w:val="008A21F7"/>
    <w:rsid w:val="008A2E9E"/>
    <w:rsid w:val="008A33AA"/>
    <w:rsid w:val="008A3F3A"/>
    <w:rsid w:val="008A498B"/>
    <w:rsid w:val="008A4C19"/>
    <w:rsid w:val="008A4E34"/>
    <w:rsid w:val="008A5665"/>
    <w:rsid w:val="008A70EB"/>
    <w:rsid w:val="008A7BC9"/>
    <w:rsid w:val="008B079D"/>
    <w:rsid w:val="008B0908"/>
    <w:rsid w:val="008B0CD6"/>
    <w:rsid w:val="008B101E"/>
    <w:rsid w:val="008B128C"/>
    <w:rsid w:val="008B142A"/>
    <w:rsid w:val="008B325F"/>
    <w:rsid w:val="008B46BB"/>
    <w:rsid w:val="008B7AE5"/>
    <w:rsid w:val="008C000C"/>
    <w:rsid w:val="008C0285"/>
    <w:rsid w:val="008C0954"/>
    <w:rsid w:val="008C1331"/>
    <w:rsid w:val="008C1A1A"/>
    <w:rsid w:val="008C4F42"/>
    <w:rsid w:val="008C5870"/>
    <w:rsid w:val="008C592E"/>
    <w:rsid w:val="008C5CBE"/>
    <w:rsid w:val="008C732A"/>
    <w:rsid w:val="008C7FB2"/>
    <w:rsid w:val="008D025F"/>
    <w:rsid w:val="008D0F0E"/>
    <w:rsid w:val="008D1AFF"/>
    <w:rsid w:val="008D2322"/>
    <w:rsid w:val="008D27D2"/>
    <w:rsid w:val="008D27D9"/>
    <w:rsid w:val="008D2ABF"/>
    <w:rsid w:val="008D3034"/>
    <w:rsid w:val="008D332F"/>
    <w:rsid w:val="008D462E"/>
    <w:rsid w:val="008D50C0"/>
    <w:rsid w:val="008D5442"/>
    <w:rsid w:val="008D5E2B"/>
    <w:rsid w:val="008D6B0A"/>
    <w:rsid w:val="008D79CD"/>
    <w:rsid w:val="008E0574"/>
    <w:rsid w:val="008E1091"/>
    <w:rsid w:val="008E1D49"/>
    <w:rsid w:val="008E2337"/>
    <w:rsid w:val="008E2DD1"/>
    <w:rsid w:val="008E305B"/>
    <w:rsid w:val="008E4450"/>
    <w:rsid w:val="008E51CA"/>
    <w:rsid w:val="008E52BA"/>
    <w:rsid w:val="008E68CB"/>
    <w:rsid w:val="008F0F8D"/>
    <w:rsid w:val="008F3474"/>
    <w:rsid w:val="008F37A4"/>
    <w:rsid w:val="008F3C63"/>
    <w:rsid w:val="008F429D"/>
    <w:rsid w:val="008F4E39"/>
    <w:rsid w:val="008F6F33"/>
    <w:rsid w:val="008F785A"/>
    <w:rsid w:val="008F7F97"/>
    <w:rsid w:val="009000D2"/>
    <w:rsid w:val="009003B6"/>
    <w:rsid w:val="00900D87"/>
    <w:rsid w:val="00901A55"/>
    <w:rsid w:val="00902096"/>
    <w:rsid w:val="00902FCB"/>
    <w:rsid w:val="009035F6"/>
    <w:rsid w:val="009039D7"/>
    <w:rsid w:val="00906524"/>
    <w:rsid w:val="00906E77"/>
    <w:rsid w:val="00907DC4"/>
    <w:rsid w:val="00910454"/>
    <w:rsid w:val="00910F5D"/>
    <w:rsid w:val="00911398"/>
    <w:rsid w:val="009114D5"/>
    <w:rsid w:val="00911B8D"/>
    <w:rsid w:val="009138E8"/>
    <w:rsid w:val="00914378"/>
    <w:rsid w:val="0091551D"/>
    <w:rsid w:val="00915B52"/>
    <w:rsid w:val="009179C3"/>
    <w:rsid w:val="00920131"/>
    <w:rsid w:val="00921DCD"/>
    <w:rsid w:val="00922375"/>
    <w:rsid w:val="00923C16"/>
    <w:rsid w:val="00923F5F"/>
    <w:rsid w:val="00924318"/>
    <w:rsid w:val="009254E3"/>
    <w:rsid w:val="0093211E"/>
    <w:rsid w:val="009330C8"/>
    <w:rsid w:val="009334A8"/>
    <w:rsid w:val="009337FA"/>
    <w:rsid w:val="00933A75"/>
    <w:rsid w:val="00933E30"/>
    <w:rsid w:val="00935A73"/>
    <w:rsid w:val="00935FE1"/>
    <w:rsid w:val="009364A0"/>
    <w:rsid w:val="00936965"/>
    <w:rsid w:val="00937F6C"/>
    <w:rsid w:val="00940352"/>
    <w:rsid w:val="0094049A"/>
    <w:rsid w:val="0094058B"/>
    <w:rsid w:val="00940ABC"/>
    <w:rsid w:val="0094141E"/>
    <w:rsid w:val="0094273F"/>
    <w:rsid w:val="00942869"/>
    <w:rsid w:val="00942E2F"/>
    <w:rsid w:val="00942EE5"/>
    <w:rsid w:val="00943D96"/>
    <w:rsid w:val="00943F89"/>
    <w:rsid w:val="0094471E"/>
    <w:rsid w:val="00944D59"/>
    <w:rsid w:val="00945BE4"/>
    <w:rsid w:val="00947F75"/>
    <w:rsid w:val="00950C90"/>
    <w:rsid w:val="00950F2B"/>
    <w:rsid w:val="00951EB3"/>
    <w:rsid w:val="0095212D"/>
    <w:rsid w:val="009525CA"/>
    <w:rsid w:val="009532E5"/>
    <w:rsid w:val="009532F2"/>
    <w:rsid w:val="00953453"/>
    <w:rsid w:val="00953724"/>
    <w:rsid w:val="009538DE"/>
    <w:rsid w:val="00954091"/>
    <w:rsid w:val="0095475D"/>
    <w:rsid w:val="00955F4D"/>
    <w:rsid w:val="00955FC3"/>
    <w:rsid w:val="00956E59"/>
    <w:rsid w:val="00956EAB"/>
    <w:rsid w:val="00957865"/>
    <w:rsid w:val="009604D6"/>
    <w:rsid w:val="009604F6"/>
    <w:rsid w:val="009641FB"/>
    <w:rsid w:val="00964FE4"/>
    <w:rsid w:val="00966485"/>
    <w:rsid w:val="009665DC"/>
    <w:rsid w:val="00966633"/>
    <w:rsid w:val="009669ED"/>
    <w:rsid w:val="00966FF2"/>
    <w:rsid w:val="00967A79"/>
    <w:rsid w:val="00970D6F"/>
    <w:rsid w:val="00971332"/>
    <w:rsid w:val="00971718"/>
    <w:rsid w:val="0097173E"/>
    <w:rsid w:val="00971932"/>
    <w:rsid w:val="00971C27"/>
    <w:rsid w:val="009721C6"/>
    <w:rsid w:val="009728F4"/>
    <w:rsid w:val="009728F8"/>
    <w:rsid w:val="0097471D"/>
    <w:rsid w:val="00974AB3"/>
    <w:rsid w:val="00975EF8"/>
    <w:rsid w:val="009765A3"/>
    <w:rsid w:val="00976B98"/>
    <w:rsid w:val="009811BC"/>
    <w:rsid w:val="009822E2"/>
    <w:rsid w:val="00982F17"/>
    <w:rsid w:val="00984B89"/>
    <w:rsid w:val="00985073"/>
    <w:rsid w:val="009851CD"/>
    <w:rsid w:val="00987832"/>
    <w:rsid w:val="00987983"/>
    <w:rsid w:val="00990591"/>
    <w:rsid w:val="00990E64"/>
    <w:rsid w:val="00990ED2"/>
    <w:rsid w:val="009912BE"/>
    <w:rsid w:val="00993A5F"/>
    <w:rsid w:val="00994AC9"/>
    <w:rsid w:val="0099577E"/>
    <w:rsid w:val="0099678C"/>
    <w:rsid w:val="0099690C"/>
    <w:rsid w:val="00996D9C"/>
    <w:rsid w:val="00997836"/>
    <w:rsid w:val="009A0010"/>
    <w:rsid w:val="009A2F5F"/>
    <w:rsid w:val="009A2FC9"/>
    <w:rsid w:val="009A3826"/>
    <w:rsid w:val="009A44C5"/>
    <w:rsid w:val="009A4B5F"/>
    <w:rsid w:val="009A4D4B"/>
    <w:rsid w:val="009A627C"/>
    <w:rsid w:val="009A64A1"/>
    <w:rsid w:val="009A6C16"/>
    <w:rsid w:val="009B0FF2"/>
    <w:rsid w:val="009B1AD0"/>
    <w:rsid w:val="009B2272"/>
    <w:rsid w:val="009B310D"/>
    <w:rsid w:val="009B3433"/>
    <w:rsid w:val="009B388D"/>
    <w:rsid w:val="009B395A"/>
    <w:rsid w:val="009B3D66"/>
    <w:rsid w:val="009B4326"/>
    <w:rsid w:val="009B4759"/>
    <w:rsid w:val="009B4884"/>
    <w:rsid w:val="009B5966"/>
    <w:rsid w:val="009C01B8"/>
    <w:rsid w:val="009C0A45"/>
    <w:rsid w:val="009C0C6F"/>
    <w:rsid w:val="009C18ED"/>
    <w:rsid w:val="009C1D5A"/>
    <w:rsid w:val="009C213C"/>
    <w:rsid w:val="009C267A"/>
    <w:rsid w:val="009C497D"/>
    <w:rsid w:val="009C4B45"/>
    <w:rsid w:val="009C4BF8"/>
    <w:rsid w:val="009C5CCF"/>
    <w:rsid w:val="009C66D2"/>
    <w:rsid w:val="009C6FA3"/>
    <w:rsid w:val="009D05CD"/>
    <w:rsid w:val="009D0673"/>
    <w:rsid w:val="009D07A5"/>
    <w:rsid w:val="009D0ACA"/>
    <w:rsid w:val="009D0B90"/>
    <w:rsid w:val="009D1449"/>
    <w:rsid w:val="009D1F3C"/>
    <w:rsid w:val="009D2446"/>
    <w:rsid w:val="009D2613"/>
    <w:rsid w:val="009D2C82"/>
    <w:rsid w:val="009D2EA2"/>
    <w:rsid w:val="009D473F"/>
    <w:rsid w:val="009D57D2"/>
    <w:rsid w:val="009D5A7D"/>
    <w:rsid w:val="009D600D"/>
    <w:rsid w:val="009D6D77"/>
    <w:rsid w:val="009D6EA1"/>
    <w:rsid w:val="009D78FB"/>
    <w:rsid w:val="009D7C88"/>
    <w:rsid w:val="009E00CD"/>
    <w:rsid w:val="009E0D55"/>
    <w:rsid w:val="009E1583"/>
    <w:rsid w:val="009E1769"/>
    <w:rsid w:val="009E3A1C"/>
    <w:rsid w:val="009E5007"/>
    <w:rsid w:val="009E5726"/>
    <w:rsid w:val="009E68C7"/>
    <w:rsid w:val="009F05F2"/>
    <w:rsid w:val="009F0C82"/>
    <w:rsid w:val="009F2282"/>
    <w:rsid w:val="009F32FA"/>
    <w:rsid w:val="009F53B6"/>
    <w:rsid w:val="009F5663"/>
    <w:rsid w:val="009F6B49"/>
    <w:rsid w:val="009F6C43"/>
    <w:rsid w:val="00A002D4"/>
    <w:rsid w:val="00A00DEF"/>
    <w:rsid w:val="00A00E3A"/>
    <w:rsid w:val="00A012DB"/>
    <w:rsid w:val="00A02A4A"/>
    <w:rsid w:val="00A03EB7"/>
    <w:rsid w:val="00A0432A"/>
    <w:rsid w:val="00A04481"/>
    <w:rsid w:val="00A06091"/>
    <w:rsid w:val="00A07C3D"/>
    <w:rsid w:val="00A107F2"/>
    <w:rsid w:val="00A10D8B"/>
    <w:rsid w:val="00A1114E"/>
    <w:rsid w:val="00A11C84"/>
    <w:rsid w:val="00A13046"/>
    <w:rsid w:val="00A154CC"/>
    <w:rsid w:val="00A16472"/>
    <w:rsid w:val="00A168E3"/>
    <w:rsid w:val="00A170D1"/>
    <w:rsid w:val="00A176C6"/>
    <w:rsid w:val="00A1772D"/>
    <w:rsid w:val="00A20B1A"/>
    <w:rsid w:val="00A20B9A"/>
    <w:rsid w:val="00A21D4E"/>
    <w:rsid w:val="00A23D0B"/>
    <w:rsid w:val="00A240EB"/>
    <w:rsid w:val="00A242EE"/>
    <w:rsid w:val="00A24CB1"/>
    <w:rsid w:val="00A2566E"/>
    <w:rsid w:val="00A25B32"/>
    <w:rsid w:val="00A26726"/>
    <w:rsid w:val="00A269AA"/>
    <w:rsid w:val="00A26F70"/>
    <w:rsid w:val="00A2705E"/>
    <w:rsid w:val="00A27D28"/>
    <w:rsid w:val="00A30889"/>
    <w:rsid w:val="00A318B5"/>
    <w:rsid w:val="00A31A40"/>
    <w:rsid w:val="00A31DEA"/>
    <w:rsid w:val="00A33015"/>
    <w:rsid w:val="00A3410C"/>
    <w:rsid w:val="00A35A8B"/>
    <w:rsid w:val="00A35CFB"/>
    <w:rsid w:val="00A36389"/>
    <w:rsid w:val="00A37306"/>
    <w:rsid w:val="00A4029D"/>
    <w:rsid w:val="00A403E0"/>
    <w:rsid w:val="00A406E1"/>
    <w:rsid w:val="00A40F0D"/>
    <w:rsid w:val="00A416A0"/>
    <w:rsid w:val="00A41D63"/>
    <w:rsid w:val="00A426D7"/>
    <w:rsid w:val="00A43A5D"/>
    <w:rsid w:val="00A448FE"/>
    <w:rsid w:val="00A457D1"/>
    <w:rsid w:val="00A464BE"/>
    <w:rsid w:val="00A46607"/>
    <w:rsid w:val="00A46FFB"/>
    <w:rsid w:val="00A518F9"/>
    <w:rsid w:val="00A53D10"/>
    <w:rsid w:val="00A54A60"/>
    <w:rsid w:val="00A55441"/>
    <w:rsid w:val="00A56C63"/>
    <w:rsid w:val="00A600D0"/>
    <w:rsid w:val="00A612D2"/>
    <w:rsid w:val="00A6280A"/>
    <w:rsid w:val="00A65194"/>
    <w:rsid w:val="00A66410"/>
    <w:rsid w:val="00A66E58"/>
    <w:rsid w:val="00A66E90"/>
    <w:rsid w:val="00A66EE8"/>
    <w:rsid w:val="00A67D17"/>
    <w:rsid w:val="00A70888"/>
    <w:rsid w:val="00A7169A"/>
    <w:rsid w:val="00A719A1"/>
    <w:rsid w:val="00A72034"/>
    <w:rsid w:val="00A73410"/>
    <w:rsid w:val="00A7387B"/>
    <w:rsid w:val="00A73C66"/>
    <w:rsid w:val="00A7436B"/>
    <w:rsid w:val="00A745FF"/>
    <w:rsid w:val="00A74D54"/>
    <w:rsid w:val="00A7671A"/>
    <w:rsid w:val="00A77E98"/>
    <w:rsid w:val="00A817BF"/>
    <w:rsid w:val="00A8196B"/>
    <w:rsid w:val="00A83F8E"/>
    <w:rsid w:val="00A854CE"/>
    <w:rsid w:val="00A856FC"/>
    <w:rsid w:val="00A86602"/>
    <w:rsid w:val="00A8662B"/>
    <w:rsid w:val="00A92E3F"/>
    <w:rsid w:val="00A9324C"/>
    <w:rsid w:val="00A93BB3"/>
    <w:rsid w:val="00A9418B"/>
    <w:rsid w:val="00A949DB"/>
    <w:rsid w:val="00A951D1"/>
    <w:rsid w:val="00A966A2"/>
    <w:rsid w:val="00A97BCC"/>
    <w:rsid w:val="00AA080B"/>
    <w:rsid w:val="00AA18BF"/>
    <w:rsid w:val="00AA1B4F"/>
    <w:rsid w:val="00AA3840"/>
    <w:rsid w:val="00AA3AF1"/>
    <w:rsid w:val="00AA469B"/>
    <w:rsid w:val="00AA5CC6"/>
    <w:rsid w:val="00AA78E9"/>
    <w:rsid w:val="00AB13EF"/>
    <w:rsid w:val="00AB2947"/>
    <w:rsid w:val="00AB3B09"/>
    <w:rsid w:val="00AB3E68"/>
    <w:rsid w:val="00AB4741"/>
    <w:rsid w:val="00AB6DC2"/>
    <w:rsid w:val="00AB796F"/>
    <w:rsid w:val="00AB7AAF"/>
    <w:rsid w:val="00AC080B"/>
    <w:rsid w:val="00AC12E8"/>
    <w:rsid w:val="00AC31C2"/>
    <w:rsid w:val="00AC3D81"/>
    <w:rsid w:val="00AC4BCC"/>
    <w:rsid w:val="00AC4C8C"/>
    <w:rsid w:val="00AC506D"/>
    <w:rsid w:val="00AC6126"/>
    <w:rsid w:val="00AC6C30"/>
    <w:rsid w:val="00AD085C"/>
    <w:rsid w:val="00AD0AB4"/>
    <w:rsid w:val="00AD160C"/>
    <w:rsid w:val="00AD1881"/>
    <w:rsid w:val="00AD20C7"/>
    <w:rsid w:val="00AD2419"/>
    <w:rsid w:val="00AD5D66"/>
    <w:rsid w:val="00AD66D7"/>
    <w:rsid w:val="00AD6A5B"/>
    <w:rsid w:val="00AD6E9B"/>
    <w:rsid w:val="00AD7956"/>
    <w:rsid w:val="00AE13FC"/>
    <w:rsid w:val="00AE194F"/>
    <w:rsid w:val="00AE2243"/>
    <w:rsid w:val="00AE2983"/>
    <w:rsid w:val="00AE33F2"/>
    <w:rsid w:val="00AE385C"/>
    <w:rsid w:val="00AE415B"/>
    <w:rsid w:val="00AE6BF2"/>
    <w:rsid w:val="00AE7467"/>
    <w:rsid w:val="00AE79E3"/>
    <w:rsid w:val="00AF0F6D"/>
    <w:rsid w:val="00AF31BA"/>
    <w:rsid w:val="00AF4436"/>
    <w:rsid w:val="00AF455B"/>
    <w:rsid w:val="00AF4AFF"/>
    <w:rsid w:val="00AF588F"/>
    <w:rsid w:val="00AF6116"/>
    <w:rsid w:val="00AF75C2"/>
    <w:rsid w:val="00AF7E16"/>
    <w:rsid w:val="00B006A1"/>
    <w:rsid w:val="00B00A04"/>
    <w:rsid w:val="00B012D5"/>
    <w:rsid w:val="00B0140D"/>
    <w:rsid w:val="00B02027"/>
    <w:rsid w:val="00B0264F"/>
    <w:rsid w:val="00B0328E"/>
    <w:rsid w:val="00B03FF8"/>
    <w:rsid w:val="00B04288"/>
    <w:rsid w:val="00B044F2"/>
    <w:rsid w:val="00B070D1"/>
    <w:rsid w:val="00B072D2"/>
    <w:rsid w:val="00B07BC0"/>
    <w:rsid w:val="00B133B6"/>
    <w:rsid w:val="00B135C7"/>
    <w:rsid w:val="00B137C2"/>
    <w:rsid w:val="00B13DB6"/>
    <w:rsid w:val="00B13DD5"/>
    <w:rsid w:val="00B16F94"/>
    <w:rsid w:val="00B17828"/>
    <w:rsid w:val="00B17FD6"/>
    <w:rsid w:val="00B20D8E"/>
    <w:rsid w:val="00B211A5"/>
    <w:rsid w:val="00B216F6"/>
    <w:rsid w:val="00B22450"/>
    <w:rsid w:val="00B2277B"/>
    <w:rsid w:val="00B24393"/>
    <w:rsid w:val="00B25430"/>
    <w:rsid w:val="00B26EAD"/>
    <w:rsid w:val="00B3046C"/>
    <w:rsid w:val="00B304E1"/>
    <w:rsid w:val="00B306BE"/>
    <w:rsid w:val="00B32875"/>
    <w:rsid w:val="00B3294A"/>
    <w:rsid w:val="00B32AFA"/>
    <w:rsid w:val="00B335CF"/>
    <w:rsid w:val="00B354B8"/>
    <w:rsid w:val="00B35690"/>
    <w:rsid w:val="00B36471"/>
    <w:rsid w:val="00B37707"/>
    <w:rsid w:val="00B3786B"/>
    <w:rsid w:val="00B404EE"/>
    <w:rsid w:val="00B4176A"/>
    <w:rsid w:val="00B41BA1"/>
    <w:rsid w:val="00B4282B"/>
    <w:rsid w:val="00B42BD4"/>
    <w:rsid w:val="00B431E9"/>
    <w:rsid w:val="00B43D32"/>
    <w:rsid w:val="00B44D32"/>
    <w:rsid w:val="00B46B1C"/>
    <w:rsid w:val="00B46D0A"/>
    <w:rsid w:val="00B47230"/>
    <w:rsid w:val="00B50BA8"/>
    <w:rsid w:val="00B52399"/>
    <w:rsid w:val="00B526C6"/>
    <w:rsid w:val="00B52BDD"/>
    <w:rsid w:val="00B5487D"/>
    <w:rsid w:val="00B54B86"/>
    <w:rsid w:val="00B55D1B"/>
    <w:rsid w:val="00B56281"/>
    <w:rsid w:val="00B56472"/>
    <w:rsid w:val="00B56A3E"/>
    <w:rsid w:val="00B57AEA"/>
    <w:rsid w:val="00B600BC"/>
    <w:rsid w:val="00B6037A"/>
    <w:rsid w:val="00B60E68"/>
    <w:rsid w:val="00B61122"/>
    <w:rsid w:val="00B61606"/>
    <w:rsid w:val="00B61634"/>
    <w:rsid w:val="00B63CC8"/>
    <w:rsid w:val="00B6511B"/>
    <w:rsid w:val="00B653A2"/>
    <w:rsid w:val="00B65A38"/>
    <w:rsid w:val="00B6674C"/>
    <w:rsid w:val="00B66FEC"/>
    <w:rsid w:val="00B708DE"/>
    <w:rsid w:val="00B70AE1"/>
    <w:rsid w:val="00B714D1"/>
    <w:rsid w:val="00B7212F"/>
    <w:rsid w:val="00B725FA"/>
    <w:rsid w:val="00B734BF"/>
    <w:rsid w:val="00B73C5D"/>
    <w:rsid w:val="00B744E2"/>
    <w:rsid w:val="00B7560D"/>
    <w:rsid w:val="00B75B34"/>
    <w:rsid w:val="00B762B0"/>
    <w:rsid w:val="00B76567"/>
    <w:rsid w:val="00B76719"/>
    <w:rsid w:val="00B7749F"/>
    <w:rsid w:val="00B77D10"/>
    <w:rsid w:val="00B77F75"/>
    <w:rsid w:val="00B80E32"/>
    <w:rsid w:val="00B80F88"/>
    <w:rsid w:val="00B827D0"/>
    <w:rsid w:val="00B842BA"/>
    <w:rsid w:val="00B85E91"/>
    <w:rsid w:val="00B90532"/>
    <w:rsid w:val="00B916C0"/>
    <w:rsid w:val="00B9278A"/>
    <w:rsid w:val="00B92824"/>
    <w:rsid w:val="00B942F3"/>
    <w:rsid w:val="00B94E83"/>
    <w:rsid w:val="00B950F6"/>
    <w:rsid w:val="00B961E3"/>
    <w:rsid w:val="00BA0FAB"/>
    <w:rsid w:val="00BA2263"/>
    <w:rsid w:val="00BA26FB"/>
    <w:rsid w:val="00BA3093"/>
    <w:rsid w:val="00BA30DD"/>
    <w:rsid w:val="00BA32CA"/>
    <w:rsid w:val="00BA371C"/>
    <w:rsid w:val="00BA3809"/>
    <w:rsid w:val="00BA3D19"/>
    <w:rsid w:val="00BA454E"/>
    <w:rsid w:val="00BA5226"/>
    <w:rsid w:val="00BA5A68"/>
    <w:rsid w:val="00BA5F06"/>
    <w:rsid w:val="00BA749F"/>
    <w:rsid w:val="00BB0676"/>
    <w:rsid w:val="00BB0690"/>
    <w:rsid w:val="00BB13A3"/>
    <w:rsid w:val="00BB1A10"/>
    <w:rsid w:val="00BB3D23"/>
    <w:rsid w:val="00BB3E7E"/>
    <w:rsid w:val="00BB4D33"/>
    <w:rsid w:val="00BB5805"/>
    <w:rsid w:val="00BC07FA"/>
    <w:rsid w:val="00BC0B7D"/>
    <w:rsid w:val="00BC15F8"/>
    <w:rsid w:val="00BC2D6E"/>
    <w:rsid w:val="00BC30CE"/>
    <w:rsid w:val="00BC30FA"/>
    <w:rsid w:val="00BC3B8B"/>
    <w:rsid w:val="00BD04AC"/>
    <w:rsid w:val="00BD11F0"/>
    <w:rsid w:val="00BD2793"/>
    <w:rsid w:val="00BD2E56"/>
    <w:rsid w:val="00BD40CD"/>
    <w:rsid w:val="00BD4B90"/>
    <w:rsid w:val="00BD537B"/>
    <w:rsid w:val="00BD54B7"/>
    <w:rsid w:val="00BD57EC"/>
    <w:rsid w:val="00BD68EF"/>
    <w:rsid w:val="00BD6B4C"/>
    <w:rsid w:val="00BD7A78"/>
    <w:rsid w:val="00BD7D91"/>
    <w:rsid w:val="00BE080E"/>
    <w:rsid w:val="00BE1592"/>
    <w:rsid w:val="00BE1A81"/>
    <w:rsid w:val="00BE2170"/>
    <w:rsid w:val="00BE26ED"/>
    <w:rsid w:val="00BE28F2"/>
    <w:rsid w:val="00BE3E7E"/>
    <w:rsid w:val="00BE4590"/>
    <w:rsid w:val="00BE581D"/>
    <w:rsid w:val="00BE5885"/>
    <w:rsid w:val="00BE62FD"/>
    <w:rsid w:val="00BE637A"/>
    <w:rsid w:val="00BE7D0D"/>
    <w:rsid w:val="00BF0808"/>
    <w:rsid w:val="00BF0B8D"/>
    <w:rsid w:val="00BF0B9D"/>
    <w:rsid w:val="00BF1169"/>
    <w:rsid w:val="00BF2366"/>
    <w:rsid w:val="00BF29E7"/>
    <w:rsid w:val="00BF56BD"/>
    <w:rsid w:val="00BF6DC1"/>
    <w:rsid w:val="00BF7041"/>
    <w:rsid w:val="00BF76AB"/>
    <w:rsid w:val="00BF76B8"/>
    <w:rsid w:val="00C007CA"/>
    <w:rsid w:val="00C01401"/>
    <w:rsid w:val="00C01A44"/>
    <w:rsid w:val="00C01B85"/>
    <w:rsid w:val="00C01C89"/>
    <w:rsid w:val="00C01D80"/>
    <w:rsid w:val="00C02221"/>
    <w:rsid w:val="00C03889"/>
    <w:rsid w:val="00C03A83"/>
    <w:rsid w:val="00C04E6A"/>
    <w:rsid w:val="00C06281"/>
    <w:rsid w:val="00C07334"/>
    <w:rsid w:val="00C07462"/>
    <w:rsid w:val="00C07943"/>
    <w:rsid w:val="00C1204A"/>
    <w:rsid w:val="00C1276A"/>
    <w:rsid w:val="00C12C54"/>
    <w:rsid w:val="00C12FC2"/>
    <w:rsid w:val="00C13774"/>
    <w:rsid w:val="00C139EC"/>
    <w:rsid w:val="00C14341"/>
    <w:rsid w:val="00C14444"/>
    <w:rsid w:val="00C14894"/>
    <w:rsid w:val="00C151DE"/>
    <w:rsid w:val="00C156E1"/>
    <w:rsid w:val="00C1687A"/>
    <w:rsid w:val="00C171DF"/>
    <w:rsid w:val="00C1764A"/>
    <w:rsid w:val="00C17866"/>
    <w:rsid w:val="00C20861"/>
    <w:rsid w:val="00C2098A"/>
    <w:rsid w:val="00C20CF8"/>
    <w:rsid w:val="00C2187D"/>
    <w:rsid w:val="00C226F3"/>
    <w:rsid w:val="00C22C62"/>
    <w:rsid w:val="00C233A3"/>
    <w:rsid w:val="00C2380D"/>
    <w:rsid w:val="00C245B6"/>
    <w:rsid w:val="00C248FB"/>
    <w:rsid w:val="00C24954"/>
    <w:rsid w:val="00C27A0F"/>
    <w:rsid w:val="00C30704"/>
    <w:rsid w:val="00C309F1"/>
    <w:rsid w:val="00C3175E"/>
    <w:rsid w:val="00C319CB"/>
    <w:rsid w:val="00C32223"/>
    <w:rsid w:val="00C327B1"/>
    <w:rsid w:val="00C32CED"/>
    <w:rsid w:val="00C33A9C"/>
    <w:rsid w:val="00C33CE6"/>
    <w:rsid w:val="00C33EE2"/>
    <w:rsid w:val="00C34BFF"/>
    <w:rsid w:val="00C3596E"/>
    <w:rsid w:val="00C36BCA"/>
    <w:rsid w:val="00C37245"/>
    <w:rsid w:val="00C3745E"/>
    <w:rsid w:val="00C37BBA"/>
    <w:rsid w:val="00C41968"/>
    <w:rsid w:val="00C4210B"/>
    <w:rsid w:val="00C4583C"/>
    <w:rsid w:val="00C469C5"/>
    <w:rsid w:val="00C46ADB"/>
    <w:rsid w:val="00C508E0"/>
    <w:rsid w:val="00C50BBF"/>
    <w:rsid w:val="00C51576"/>
    <w:rsid w:val="00C51C97"/>
    <w:rsid w:val="00C52117"/>
    <w:rsid w:val="00C52753"/>
    <w:rsid w:val="00C5327A"/>
    <w:rsid w:val="00C5329D"/>
    <w:rsid w:val="00C543E0"/>
    <w:rsid w:val="00C544A0"/>
    <w:rsid w:val="00C54B0F"/>
    <w:rsid w:val="00C55B53"/>
    <w:rsid w:val="00C56330"/>
    <w:rsid w:val="00C565E1"/>
    <w:rsid w:val="00C56A4D"/>
    <w:rsid w:val="00C57D38"/>
    <w:rsid w:val="00C60C42"/>
    <w:rsid w:val="00C61B52"/>
    <w:rsid w:val="00C61FE4"/>
    <w:rsid w:val="00C624FA"/>
    <w:rsid w:val="00C63B05"/>
    <w:rsid w:val="00C641DF"/>
    <w:rsid w:val="00C6464E"/>
    <w:rsid w:val="00C649C3"/>
    <w:rsid w:val="00C64C47"/>
    <w:rsid w:val="00C66F65"/>
    <w:rsid w:val="00C6764D"/>
    <w:rsid w:val="00C70699"/>
    <w:rsid w:val="00C70794"/>
    <w:rsid w:val="00C73D81"/>
    <w:rsid w:val="00C74001"/>
    <w:rsid w:val="00C77A8B"/>
    <w:rsid w:val="00C77C94"/>
    <w:rsid w:val="00C80C04"/>
    <w:rsid w:val="00C81B14"/>
    <w:rsid w:val="00C82120"/>
    <w:rsid w:val="00C82E81"/>
    <w:rsid w:val="00C83CD7"/>
    <w:rsid w:val="00C8496C"/>
    <w:rsid w:val="00C850E5"/>
    <w:rsid w:val="00C878BA"/>
    <w:rsid w:val="00C87CEA"/>
    <w:rsid w:val="00C90006"/>
    <w:rsid w:val="00C9038E"/>
    <w:rsid w:val="00C919E4"/>
    <w:rsid w:val="00C92022"/>
    <w:rsid w:val="00C928CA"/>
    <w:rsid w:val="00C92A76"/>
    <w:rsid w:val="00C92E64"/>
    <w:rsid w:val="00C932DB"/>
    <w:rsid w:val="00C9430E"/>
    <w:rsid w:val="00C943A0"/>
    <w:rsid w:val="00C94A20"/>
    <w:rsid w:val="00C94DB0"/>
    <w:rsid w:val="00C95CDB"/>
    <w:rsid w:val="00C967CE"/>
    <w:rsid w:val="00C9727A"/>
    <w:rsid w:val="00CA0026"/>
    <w:rsid w:val="00CA1A4B"/>
    <w:rsid w:val="00CA2C90"/>
    <w:rsid w:val="00CA3287"/>
    <w:rsid w:val="00CA365B"/>
    <w:rsid w:val="00CA75C2"/>
    <w:rsid w:val="00CB027E"/>
    <w:rsid w:val="00CB0CAC"/>
    <w:rsid w:val="00CB42FA"/>
    <w:rsid w:val="00CB4D3E"/>
    <w:rsid w:val="00CB58D5"/>
    <w:rsid w:val="00CB5B59"/>
    <w:rsid w:val="00CB5EE8"/>
    <w:rsid w:val="00CB6458"/>
    <w:rsid w:val="00CB66EC"/>
    <w:rsid w:val="00CB68F1"/>
    <w:rsid w:val="00CB6A3A"/>
    <w:rsid w:val="00CB6B28"/>
    <w:rsid w:val="00CB7DF8"/>
    <w:rsid w:val="00CC0081"/>
    <w:rsid w:val="00CC281E"/>
    <w:rsid w:val="00CC3BBB"/>
    <w:rsid w:val="00CC47A1"/>
    <w:rsid w:val="00CC5432"/>
    <w:rsid w:val="00CC5898"/>
    <w:rsid w:val="00CC5905"/>
    <w:rsid w:val="00CC5AE6"/>
    <w:rsid w:val="00CC6756"/>
    <w:rsid w:val="00CC6992"/>
    <w:rsid w:val="00CC6C3E"/>
    <w:rsid w:val="00CC6CD5"/>
    <w:rsid w:val="00CD2BC9"/>
    <w:rsid w:val="00CD2CAE"/>
    <w:rsid w:val="00CD34AF"/>
    <w:rsid w:val="00CD3780"/>
    <w:rsid w:val="00CD38BD"/>
    <w:rsid w:val="00CD3F58"/>
    <w:rsid w:val="00CD6B8E"/>
    <w:rsid w:val="00CD77BD"/>
    <w:rsid w:val="00CE20A8"/>
    <w:rsid w:val="00CE26A1"/>
    <w:rsid w:val="00CE34FF"/>
    <w:rsid w:val="00CE3944"/>
    <w:rsid w:val="00CE3DF5"/>
    <w:rsid w:val="00CE3F78"/>
    <w:rsid w:val="00CE4006"/>
    <w:rsid w:val="00CE420F"/>
    <w:rsid w:val="00CE5556"/>
    <w:rsid w:val="00CE6FC8"/>
    <w:rsid w:val="00CE71D7"/>
    <w:rsid w:val="00CE7899"/>
    <w:rsid w:val="00CF0ADD"/>
    <w:rsid w:val="00CF0DEC"/>
    <w:rsid w:val="00CF0E22"/>
    <w:rsid w:val="00CF15DD"/>
    <w:rsid w:val="00CF2097"/>
    <w:rsid w:val="00CF24AF"/>
    <w:rsid w:val="00CF2779"/>
    <w:rsid w:val="00CF2907"/>
    <w:rsid w:val="00CF2F2C"/>
    <w:rsid w:val="00CF34AB"/>
    <w:rsid w:val="00CF45D6"/>
    <w:rsid w:val="00CF4A19"/>
    <w:rsid w:val="00CF4DD0"/>
    <w:rsid w:val="00CF51ED"/>
    <w:rsid w:val="00CF5F71"/>
    <w:rsid w:val="00CF6092"/>
    <w:rsid w:val="00CF62BB"/>
    <w:rsid w:val="00CF67DB"/>
    <w:rsid w:val="00D00BD7"/>
    <w:rsid w:val="00D0163D"/>
    <w:rsid w:val="00D02123"/>
    <w:rsid w:val="00D0276F"/>
    <w:rsid w:val="00D02EA5"/>
    <w:rsid w:val="00D032BD"/>
    <w:rsid w:val="00D03F8F"/>
    <w:rsid w:val="00D04548"/>
    <w:rsid w:val="00D056A7"/>
    <w:rsid w:val="00D07682"/>
    <w:rsid w:val="00D10DE9"/>
    <w:rsid w:val="00D12394"/>
    <w:rsid w:val="00D13B93"/>
    <w:rsid w:val="00D13FA3"/>
    <w:rsid w:val="00D140F0"/>
    <w:rsid w:val="00D14242"/>
    <w:rsid w:val="00D14524"/>
    <w:rsid w:val="00D15C4B"/>
    <w:rsid w:val="00D166DA"/>
    <w:rsid w:val="00D16FFE"/>
    <w:rsid w:val="00D17949"/>
    <w:rsid w:val="00D20675"/>
    <w:rsid w:val="00D208FA"/>
    <w:rsid w:val="00D2117F"/>
    <w:rsid w:val="00D21C15"/>
    <w:rsid w:val="00D22590"/>
    <w:rsid w:val="00D225BA"/>
    <w:rsid w:val="00D22EFA"/>
    <w:rsid w:val="00D23F51"/>
    <w:rsid w:val="00D24310"/>
    <w:rsid w:val="00D25A27"/>
    <w:rsid w:val="00D25D28"/>
    <w:rsid w:val="00D25EA8"/>
    <w:rsid w:val="00D266F8"/>
    <w:rsid w:val="00D2679B"/>
    <w:rsid w:val="00D26BCE"/>
    <w:rsid w:val="00D26FF1"/>
    <w:rsid w:val="00D307FC"/>
    <w:rsid w:val="00D3101B"/>
    <w:rsid w:val="00D31288"/>
    <w:rsid w:val="00D3128E"/>
    <w:rsid w:val="00D3143B"/>
    <w:rsid w:val="00D3284A"/>
    <w:rsid w:val="00D349FF"/>
    <w:rsid w:val="00D34BBD"/>
    <w:rsid w:val="00D34C2A"/>
    <w:rsid w:val="00D3501B"/>
    <w:rsid w:val="00D36A20"/>
    <w:rsid w:val="00D37073"/>
    <w:rsid w:val="00D37D93"/>
    <w:rsid w:val="00D4039D"/>
    <w:rsid w:val="00D41297"/>
    <w:rsid w:val="00D42421"/>
    <w:rsid w:val="00D4269F"/>
    <w:rsid w:val="00D42840"/>
    <w:rsid w:val="00D428F5"/>
    <w:rsid w:val="00D450D2"/>
    <w:rsid w:val="00D453C3"/>
    <w:rsid w:val="00D459B9"/>
    <w:rsid w:val="00D45AAD"/>
    <w:rsid w:val="00D45AE3"/>
    <w:rsid w:val="00D509E2"/>
    <w:rsid w:val="00D50F9B"/>
    <w:rsid w:val="00D513DE"/>
    <w:rsid w:val="00D5191D"/>
    <w:rsid w:val="00D52219"/>
    <w:rsid w:val="00D531A5"/>
    <w:rsid w:val="00D53659"/>
    <w:rsid w:val="00D540BF"/>
    <w:rsid w:val="00D55097"/>
    <w:rsid w:val="00D55359"/>
    <w:rsid w:val="00D5606F"/>
    <w:rsid w:val="00D577C7"/>
    <w:rsid w:val="00D6016E"/>
    <w:rsid w:val="00D602FE"/>
    <w:rsid w:val="00D60744"/>
    <w:rsid w:val="00D60D6F"/>
    <w:rsid w:val="00D60F87"/>
    <w:rsid w:val="00D62A0D"/>
    <w:rsid w:val="00D6397E"/>
    <w:rsid w:val="00D63E7D"/>
    <w:rsid w:val="00D646D4"/>
    <w:rsid w:val="00D64A87"/>
    <w:rsid w:val="00D667FB"/>
    <w:rsid w:val="00D66D0B"/>
    <w:rsid w:val="00D71033"/>
    <w:rsid w:val="00D710D9"/>
    <w:rsid w:val="00D7237E"/>
    <w:rsid w:val="00D728A6"/>
    <w:rsid w:val="00D74C78"/>
    <w:rsid w:val="00D76420"/>
    <w:rsid w:val="00D76DCD"/>
    <w:rsid w:val="00D801FA"/>
    <w:rsid w:val="00D8066E"/>
    <w:rsid w:val="00D81306"/>
    <w:rsid w:val="00D82301"/>
    <w:rsid w:val="00D82691"/>
    <w:rsid w:val="00D836E7"/>
    <w:rsid w:val="00D83BC7"/>
    <w:rsid w:val="00D83EA7"/>
    <w:rsid w:val="00D845D7"/>
    <w:rsid w:val="00D85122"/>
    <w:rsid w:val="00D8530E"/>
    <w:rsid w:val="00D85621"/>
    <w:rsid w:val="00D85A1B"/>
    <w:rsid w:val="00D85A9B"/>
    <w:rsid w:val="00D85C04"/>
    <w:rsid w:val="00D8606E"/>
    <w:rsid w:val="00D863B2"/>
    <w:rsid w:val="00D87A0D"/>
    <w:rsid w:val="00D910A0"/>
    <w:rsid w:val="00D91BDA"/>
    <w:rsid w:val="00D91E62"/>
    <w:rsid w:val="00D92B22"/>
    <w:rsid w:val="00D936DA"/>
    <w:rsid w:val="00D9384E"/>
    <w:rsid w:val="00D93A01"/>
    <w:rsid w:val="00D93EF4"/>
    <w:rsid w:val="00D9512A"/>
    <w:rsid w:val="00D959D8"/>
    <w:rsid w:val="00D95A39"/>
    <w:rsid w:val="00D95AAF"/>
    <w:rsid w:val="00DA0AEF"/>
    <w:rsid w:val="00DA19BC"/>
    <w:rsid w:val="00DA301F"/>
    <w:rsid w:val="00DA37AE"/>
    <w:rsid w:val="00DA3AA6"/>
    <w:rsid w:val="00DA4AE0"/>
    <w:rsid w:val="00DB0F38"/>
    <w:rsid w:val="00DB4418"/>
    <w:rsid w:val="00DB585C"/>
    <w:rsid w:val="00DB59BA"/>
    <w:rsid w:val="00DB5ACE"/>
    <w:rsid w:val="00DB71A1"/>
    <w:rsid w:val="00DB74AB"/>
    <w:rsid w:val="00DB7AB3"/>
    <w:rsid w:val="00DC1069"/>
    <w:rsid w:val="00DC2528"/>
    <w:rsid w:val="00DC289D"/>
    <w:rsid w:val="00DC2AD3"/>
    <w:rsid w:val="00DC2C13"/>
    <w:rsid w:val="00DC30A0"/>
    <w:rsid w:val="00DC4019"/>
    <w:rsid w:val="00DC5763"/>
    <w:rsid w:val="00DC619C"/>
    <w:rsid w:val="00DC6F90"/>
    <w:rsid w:val="00DC729D"/>
    <w:rsid w:val="00DC7F65"/>
    <w:rsid w:val="00DD1F47"/>
    <w:rsid w:val="00DD21D3"/>
    <w:rsid w:val="00DD31A6"/>
    <w:rsid w:val="00DD3677"/>
    <w:rsid w:val="00DD49D2"/>
    <w:rsid w:val="00DD523B"/>
    <w:rsid w:val="00DD654C"/>
    <w:rsid w:val="00DD67CD"/>
    <w:rsid w:val="00DD6871"/>
    <w:rsid w:val="00DD6FEA"/>
    <w:rsid w:val="00DD7019"/>
    <w:rsid w:val="00DD76E5"/>
    <w:rsid w:val="00DD794D"/>
    <w:rsid w:val="00DE0058"/>
    <w:rsid w:val="00DE0C0F"/>
    <w:rsid w:val="00DE0EC2"/>
    <w:rsid w:val="00DE1678"/>
    <w:rsid w:val="00DE2420"/>
    <w:rsid w:val="00DE2B7B"/>
    <w:rsid w:val="00DE2EBD"/>
    <w:rsid w:val="00DE3151"/>
    <w:rsid w:val="00DE36AC"/>
    <w:rsid w:val="00DE3808"/>
    <w:rsid w:val="00DE48B9"/>
    <w:rsid w:val="00DE6569"/>
    <w:rsid w:val="00DE69D9"/>
    <w:rsid w:val="00DE700E"/>
    <w:rsid w:val="00DF08D1"/>
    <w:rsid w:val="00DF1266"/>
    <w:rsid w:val="00DF3D22"/>
    <w:rsid w:val="00DF4CF7"/>
    <w:rsid w:val="00DF59B2"/>
    <w:rsid w:val="00DF781C"/>
    <w:rsid w:val="00E007CC"/>
    <w:rsid w:val="00E00A3E"/>
    <w:rsid w:val="00E01CF3"/>
    <w:rsid w:val="00E01F0B"/>
    <w:rsid w:val="00E01F7D"/>
    <w:rsid w:val="00E03CDE"/>
    <w:rsid w:val="00E0475E"/>
    <w:rsid w:val="00E048A6"/>
    <w:rsid w:val="00E05D9B"/>
    <w:rsid w:val="00E068FE"/>
    <w:rsid w:val="00E0691B"/>
    <w:rsid w:val="00E07257"/>
    <w:rsid w:val="00E076B6"/>
    <w:rsid w:val="00E07864"/>
    <w:rsid w:val="00E12303"/>
    <w:rsid w:val="00E12BA6"/>
    <w:rsid w:val="00E133DF"/>
    <w:rsid w:val="00E13B8E"/>
    <w:rsid w:val="00E14D69"/>
    <w:rsid w:val="00E15209"/>
    <w:rsid w:val="00E17E4D"/>
    <w:rsid w:val="00E17F53"/>
    <w:rsid w:val="00E20154"/>
    <w:rsid w:val="00E203EE"/>
    <w:rsid w:val="00E215A8"/>
    <w:rsid w:val="00E2332B"/>
    <w:rsid w:val="00E249BD"/>
    <w:rsid w:val="00E25686"/>
    <w:rsid w:val="00E25F4F"/>
    <w:rsid w:val="00E260A6"/>
    <w:rsid w:val="00E260AE"/>
    <w:rsid w:val="00E26361"/>
    <w:rsid w:val="00E2753F"/>
    <w:rsid w:val="00E30585"/>
    <w:rsid w:val="00E31D64"/>
    <w:rsid w:val="00E33CAD"/>
    <w:rsid w:val="00E3420A"/>
    <w:rsid w:val="00E3449B"/>
    <w:rsid w:val="00E34700"/>
    <w:rsid w:val="00E349AA"/>
    <w:rsid w:val="00E358E3"/>
    <w:rsid w:val="00E35C2A"/>
    <w:rsid w:val="00E3638D"/>
    <w:rsid w:val="00E363BD"/>
    <w:rsid w:val="00E3685D"/>
    <w:rsid w:val="00E36A3F"/>
    <w:rsid w:val="00E41130"/>
    <w:rsid w:val="00E42929"/>
    <w:rsid w:val="00E42987"/>
    <w:rsid w:val="00E42AFC"/>
    <w:rsid w:val="00E42E33"/>
    <w:rsid w:val="00E4426F"/>
    <w:rsid w:val="00E462E0"/>
    <w:rsid w:val="00E46D25"/>
    <w:rsid w:val="00E46EC1"/>
    <w:rsid w:val="00E531E6"/>
    <w:rsid w:val="00E53D22"/>
    <w:rsid w:val="00E53FB1"/>
    <w:rsid w:val="00E54F49"/>
    <w:rsid w:val="00E54F86"/>
    <w:rsid w:val="00E550B4"/>
    <w:rsid w:val="00E56F4D"/>
    <w:rsid w:val="00E57019"/>
    <w:rsid w:val="00E576AD"/>
    <w:rsid w:val="00E60195"/>
    <w:rsid w:val="00E60F4B"/>
    <w:rsid w:val="00E61048"/>
    <w:rsid w:val="00E6124F"/>
    <w:rsid w:val="00E612DC"/>
    <w:rsid w:val="00E63FEF"/>
    <w:rsid w:val="00E64B1E"/>
    <w:rsid w:val="00E64CD6"/>
    <w:rsid w:val="00E64FE3"/>
    <w:rsid w:val="00E674E6"/>
    <w:rsid w:val="00E678A3"/>
    <w:rsid w:val="00E679B6"/>
    <w:rsid w:val="00E67BFE"/>
    <w:rsid w:val="00E7146A"/>
    <w:rsid w:val="00E718D8"/>
    <w:rsid w:val="00E71D1F"/>
    <w:rsid w:val="00E74F97"/>
    <w:rsid w:val="00E75B07"/>
    <w:rsid w:val="00E768C8"/>
    <w:rsid w:val="00E76A7A"/>
    <w:rsid w:val="00E77376"/>
    <w:rsid w:val="00E77422"/>
    <w:rsid w:val="00E77547"/>
    <w:rsid w:val="00E8138E"/>
    <w:rsid w:val="00E817EB"/>
    <w:rsid w:val="00E81A5D"/>
    <w:rsid w:val="00E81C68"/>
    <w:rsid w:val="00E82045"/>
    <w:rsid w:val="00E821EE"/>
    <w:rsid w:val="00E82999"/>
    <w:rsid w:val="00E83301"/>
    <w:rsid w:val="00E84793"/>
    <w:rsid w:val="00E8482E"/>
    <w:rsid w:val="00E84C69"/>
    <w:rsid w:val="00E85C3F"/>
    <w:rsid w:val="00E85D93"/>
    <w:rsid w:val="00E85FD3"/>
    <w:rsid w:val="00E87B82"/>
    <w:rsid w:val="00E907A1"/>
    <w:rsid w:val="00E90C0A"/>
    <w:rsid w:val="00E90DB2"/>
    <w:rsid w:val="00E92302"/>
    <w:rsid w:val="00E92501"/>
    <w:rsid w:val="00E95064"/>
    <w:rsid w:val="00E95210"/>
    <w:rsid w:val="00E963D4"/>
    <w:rsid w:val="00E97CE0"/>
    <w:rsid w:val="00EA0DC0"/>
    <w:rsid w:val="00EA25F4"/>
    <w:rsid w:val="00EA317C"/>
    <w:rsid w:val="00EA3A82"/>
    <w:rsid w:val="00EA3E31"/>
    <w:rsid w:val="00EA404D"/>
    <w:rsid w:val="00EA422C"/>
    <w:rsid w:val="00EA6666"/>
    <w:rsid w:val="00EA6B37"/>
    <w:rsid w:val="00EB03D3"/>
    <w:rsid w:val="00EB03DA"/>
    <w:rsid w:val="00EB11A1"/>
    <w:rsid w:val="00EB120C"/>
    <w:rsid w:val="00EB12ED"/>
    <w:rsid w:val="00EB2DB3"/>
    <w:rsid w:val="00EB4D1F"/>
    <w:rsid w:val="00EB5D78"/>
    <w:rsid w:val="00EB67A4"/>
    <w:rsid w:val="00EC1B52"/>
    <w:rsid w:val="00EC2B5E"/>
    <w:rsid w:val="00EC310D"/>
    <w:rsid w:val="00EC373B"/>
    <w:rsid w:val="00EC3F1C"/>
    <w:rsid w:val="00EC3F53"/>
    <w:rsid w:val="00EC4019"/>
    <w:rsid w:val="00EC423C"/>
    <w:rsid w:val="00EC71EF"/>
    <w:rsid w:val="00EC7268"/>
    <w:rsid w:val="00EC7D48"/>
    <w:rsid w:val="00ED001C"/>
    <w:rsid w:val="00ED1F38"/>
    <w:rsid w:val="00ED1FBE"/>
    <w:rsid w:val="00ED3119"/>
    <w:rsid w:val="00ED3705"/>
    <w:rsid w:val="00ED384D"/>
    <w:rsid w:val="00ED478C"/>
    <w:rsid w:val="00ED5F96"/>
    <w:rsid w:val="00ED6C9A"/>
    <w:rsid w:val="00ED7DBE"/>
    <w:rsid w:val="00EE05E0"/>
    <w:rsid w:val="00EE0B2B"/>
    <w:rsid w:val="00EE0ED3"/>
    <w:rsid w:val="00EE208A"/>
    <w:rsid w:val="00EE20F1"/>
    <w:rsid w:val="00EE24FD"/>
    <w:rsid w:val="00EE2820"/>
    <w:rsid w:val="00EE2D6E"/>
    <w:rsid w:val="00EE330D"/>
    <w:rsid w:val="00EE4F47"/>
    <w:rsid w:val="00EE5243"/>
    <w:rsid w:val="00EE5F26"/>
    <w:rsid w:val="00EE73F7"/>
    <w:rsid w:val="00EF08DC"/>
    <w:rsid w:val="00EF13EF"/>
    <w:rsid w:val="00EF243B"/>
    <w:rsid w:val="00EF31AB"/>
    <w:rsid w:val="00EF425B"/>
    <w:rsid w:val="00EF4B3A"/>
    <w:rsid w:val="00EF622B"/>
    <w:rsid w:val="00F016EC"/>
    <w:rsid w:val="00F0185F"/>
    <w:rsid w:val="00F024CE"/>
    <w:rsid w:val="00F02C85"/>
    <w:rsid w:val="00F0513A"/>
    <w:rsid w:val="00F0657B"/>
    <w:rsid w:val="00F06F74"/>
    <w:rsid w:val="00F07149"/>
    <w:rsid w:val="00F11803"/>
    <w:rsid w:val="00F11865"/>
    <w:rsid w:val="00F11EAE"/>
    <w:rsid w:val="00F12E2A"/>
    <w:rsid w:val="00F130B5"/>
    <w:rsid w:val="00F14168"/>
    <w:rsid w:val="00F162F6"/>
    <w:rsid w:val="00F16997"/>
    <w:rsid w:val="00F16FBB"/>
    <w:rsid w:val="00F17056"/>
    <w:rsid w:val="00F21AF4"/>
    <w:rsid w:val="00F21CFB"/>
    <w:rsid w:val="00F22BE0"/>
    <w:rsid w:val="00F24C24"/>
    <w:rsid w:val="00F24D67"/>
    <w:rsid w:val="00F2524C"/>
    <w:rsid w:val="00F25271"/>
    <w:rsid w:val="00F25519"/>
    <w:rsid w:val="00F25570"/>
    <w:rsid w:val="00F27551"/>
    <w:rsid w:val="00F27A5F"/>
    <w:rsid w:val="00F27D01"/>
    <w:rsid w:val="00F30091"/>
    <w:rsid w:val="00F31823"/>
    <w:rsid w:val="00F31E48"/>
    <w:rsid w:val="00F32AD8"/>
    <w:rsid w:val="00F32E15"/>
    <w:rsid w:val="00F339C9"/>
    <w:rsid w:val="00F349B4"/>
    <w:rsid w:val="00F35121"/>
    <w:rsid w:val="00F353B2"/>
    <w:rsid w:val="00F35738"/>
    <w:rsid w:val="00F358C9"/>
    <w:rsid w:val="00F36F44"/>
    <w:rsid w:val="00F371D1"/>
    <w:rsid w:val="00F37522"/>
    <w:rsid w:val="00F42E14"/>
    <w:rsid w:val="00F42F3E"/>
    <w:rsid w:val="00F43AA8"/>
    <w:rsid w:val="00F43E75"/>
    <w:rsid w:val="00F4465D"/>
    <w:rsid w:val="00F45115"/>
    <w:rsid w:val="00F45E1C"/>
    <w:rsid w:val="00F46977"/>
    <w:rsid w:val="00F47A9C"/>
    <w:rsid w:val="00F47E51"/>
    <w:rsid w:val="00F5007F"/>
    <w:rsid w:val="00F5073A"/>
    <w:rsid w:val="00F51668"/>
    <w:rsid w:val="00F51ABF"/>
    <w:rsid w:val="00F52697"/>
    <w:rsid w:val="00F53679"/>
    <w:rsid w:val="00F54B21"/>
    <w:rsid w:val="00F553A9"/>
    <w:rsid w:val="00F55421"/>
    <w:rsid w:val="00F5661D"/>
    <w:rsid w:val="00F6045F"/>
    <w:rsid w:val="00F60BCD"/>
    <w:rsid w:val="00F60C8C"/>
    <w:rsid w:val="00F6143B"/>
    <w:rsid w:val="00F63BEA"/>
    <w:rsid w:val="00F64D50"/>
    <w:rsid w:val="00F64DE2"/>
    <w:rsid w:val="00F65716"/>
    <w:rsid w:val="00F674B0"/>
    <w:rsid w:val="00F70800"/>
    <w:rsid w:val="00F71F17"/>
    <w:rsid w:val="00F725D4"/>
    <w:rsid w:val="00F72690"/>
    <w:rsid w:val="00F730A9"/>
    <w:rsid w:val="00F73AB5"/>
    <w:rsid w:val="00F73D37"/>
    <w:rsid w:val="00F7475C"/>
    <w:rsid w:val="00F74760"/>
    <w:rsid w:val="00F769AA"/>
    <w:rsid w:val="00F76C15"/>
    <w:rsid w:val="00F80834"/>
    <w:rsid w:val="00F811DE"/>
    <w:rsid w:val="00F8144A"/>
    <w:rsid w:val="00F8293B"/>
    <w:rsid w:val="00F82AE0"/>
    <w:rsid w:val="00F853D9"/>
    <w:rsid w:val="00F858C5"/>
    <w:rsid w:val="00F90841"/>
    <w:rsid w:val="00F929ED"/>
    <w:rsid w:val="00F92A8D"/>
    <w:rsid w:val="00F92D24"/>
    <w:rsid w:val="00F942A6"/>
    <w:rsid w:val="00F949C1"/>
    <w:rsid w:val="00F9566E"/>
    <w:rsid w:val="00F959FD"/>
    <w:rsid w:val="00F96034"/>
    <w:rsid w:val="00F961A7"/>
    <w:rsid w:val="00FA19B4"/>
    <w:rsid w:val="00FA3048"/>
    <w:rsid w:val="00FA428B"/>
    <w:rsid w:val="00FA42CF"/>
    <w:rsid w:val="00FA4F30"/>
    <w:rsid w:val="00FA57E5"/>
    <w:rsid w:val="00FB1AAC"/>
    <w:rsid w:val="00FB38C4"/>
    <w:rsid w:val="00FB3CF1"/>
    <w:rsid w:val="00FB5897"/>
    <w:rsid w:val="00FB5936"/>
    <w:rsid w:val="00FB6369"/>
    <w:rsid w:val="00FB6896"/>
    <w:rsid w:val="00FB7096"/>
    <w:rsid w:val="00FB7E7E"/>
    <w:rsid w:val="00FC13DF"/>
    <w:rsid w:val="00FC1A01"/>
    <w:rsid w:val="00FC1E24"/>
    <w:rsid w:val="00FC4639"/>
    <w:rsid w:val="00FC4693"/>
    <w:rsid w:val="00FC577E"/>
    <w:rsid w:val="00FC5AA3"/>
    <w:rsid w:val="00FC636C"/>
    <w:rsid w:val="00FC7016"/>
    <w:rsid w:val="00FC745C"/>
    <w:rsid w:val="00FC7704"/>
    <w:rsid w:val="00FC7D79"/>
    <w:rsid w:val="00FD0D7E"/>
    <w:rsid w:val="00FD0DE5"/>
    <w:rsid w:val="00FD1F2C"/>
    <w:rsid w:val="00FD226A"/>
    <w:rsid w:val="00FD2DD2"/>
    <w:rsid w:val="00FD3CA0"/>
    <w:rsid w:val="00FD480F"/>
    <w:rsid w:val="00FD4F3F"/>
    <w:rsid w:val="00FD670A"/>
    <w:rsid w:val="00FD6A3C"/>
    <w:rsid w:val="00FD72A0"/>
    <w:rsid w:val="00FE277D"/>
    <w:rsid w:val="00FE2EAF"/>
    <w:rsid w:val="00FE2F2F"/>
    <w:rsid w:val="00FE66DF"/>
    <w:rsid w:val="00FE6A62"/>
    <w:rsid w:val="00FE7806"/>
    <w:rsid w:val="00FE7FA9"/>
    <w:rsid w:val="00FF0256"/>
    <w:rsid w:val="00FF067E"/>
    <w:rsid w:val="00FF0B2C"/>
    <w:rsid w:val="00FF0C24"/>
    <w:rsid w:val="00FF0CC8"/>
    <w:rsid w:val="00FF0E17"/>
    <w:rsid w:val="00FF26DB"/>
    <w:rsid w:val="00FF34BF"/>
    <w:rsid w:val="00FF357E"/>
    <w:rsid w:val="00FF4388"/>
    <w:rsid w:val="00FF4C0A"/>
    <w:rsid w:val="00FF50B3"/>
    <w:rsid w:val="00FF5508"/>
    <w:rsid w:val="00FF5B79"/>
    <w:rsid w:val="00FF71A2"/>
    <w:rsid w:val="00FF71F8"/>
    <w:rsid w:val="00FF79AB"/>
    <w:rsid w:val="013D36FB"/>
    <w:rsid w:val="01425F35"/>
    <w:rsid w:val="01452A11"/>
    <w:rsid w:val="01512DB7"/>
    <w:rsid w:val="015B030D"/>
    <w:rsid w:val="017F2134"/>
    <w:rsid w:val="01D33BA6"/>
    <w:rsid w:val="02187D15"/>
    <w:rsid w:val="029C0209"/>
    <w:rsid w:val="02A42819"/>
    <w:rsid w:val="02B05CC2"/>
    <w:rsid w:val="02DF3AA0"/>
    <w:rsid w:val="02E545AE"/>
    <w:rsid w:val="030C0FDE"/>
    <w:rsid w:val="03102E60"/>
    <w:rsid w:val="032A7EE1"/>
    <w:rsid w:val="03316565"/>
    <w:rsid w:val="034D2EB2"/>
    <w:rsid w:val="036057E7"/>
    <w:rsid w:val="038C68EB"/>
    <w:rsid w:val="03961AB7"/>
    <w:rsid w:val="03B85418"/>
    <w:rsid w:val="03D2649A"/>
    <w:rsid w:val="03DB2F19"/>
    <w:rsid w:val="04215438"/>
    <w:rsid w:val="04567ADA"/>
    <w:rsid w:val="04692F73"/>
    <w:rsid w:val="046F137C"/>
    <w:rsid w:val="04A20D5B"/>
    <w:rsid w:val="04E04AC9"/>
    <w:rsid w:val="04E061FE"/>
    <w:rsid w:val="04F06652"/>
    <w:rsid w:val="05F26454"/>
    <w:rsid w:val="061D6A60"/>
    <w:rsid w:val="062532C8"/>
    <w:rsid w:val="062F1E17"/>
    <w:rsid w:val="06894D72"/>
    <w:rsid w:val="069779A8"/>
    <w:rsid w:val="06AA7420"/>
    <w:rsid w:val="06B14925"/>
    <w:rsid w:val="06D23224"/>
    <w:rsid w:val="0799432C"/>
    <w:rsid w:val="079A434D"/>
    <w:rsid w:val="07E14E3A"/>
    <w:rsid w:val="07F6642E"/>
    <w:rsid w:val="080A3721"/>
    <w:rsid w:val="08127150"/>
    <w:rsid w:val="08472BCF"/>
    <w:rsid w:val="09033C15"/>
    <w:rsid w:val="09095201"/>
    <w:rsid w:val="093D368C"/>
    <w:rsid w:val="097C09E0"/>
    <w:rsid w:val="09906EA3"/>
    <w:rsid w:val="09AA4A79"/>
    <w:rsid w:val="09DF5196"/>
    <w:rsid w:val="09EC6C83"/>
    <w:rsid w:val="0A1012AE"/>
    <w:rsid w:val="0A4D3CDB"/>
    <w:rsid w:val="0A5C3753"/>
    <w:rsid w:val="0A617F51"/>
    <w:rsid w:val="0A9510A9"/>
    <w:rsid w:val="0A9561F0"/>
    <w:rsid w:val="0AB105A1"/>
    <w:rsid w:val="0AD76568"/>
    <w:rsid w:val="0B691DDA"/>
    <w:rsid w:val="0B7C5C04"/>
    <w:rsid w:val="0B7E6797"/>
    <w:rsid w:val="0BC37089"/>
    <w:rsid w:val="0C4D314E"/>
    <w:rsid w:val="0C964C73"/>
    <w:rsid w:val="0CAE3A02"/>
    <w:rsid w:val="0CB20F1B"/>
    <w:rsid w:val="0CBE3FA8"/>
    <w:rsid w:val="0CEC06F7"/>
    <w:rsid w:val="0CF215A3"/>
    <w:rsid w:val="0CF72B2C"/>
    <w:rsid w:val="0D8314F4"/>
    <w:rsid w:val="0D86542E"/>
    <w:rsid w:val="0D8D1557"/>
    <w:rsid w:val="0DE069A3"/>
    <w:rsid w:val="0E5925E2"/>
    <w:rsid w:val="0E5D15CC"/>
    <w:rsid w:val="0E630C4F"/>
    <w:rsid w:val="0E815002"/>
    <w:rsid w:val="0E8C5935"/>
    <w:rsid w:val="0EFF1062"/>
    <w:rsid w:val="0F3D1E05"/>
    <w:rsid w:val="0F4D5942"/>
    <w:rsid w:val="0F590485"/>
    <w:rsid w:val="0F722452"/>
    <w:rsid w:val="0FF96BA0"/>
    <w:rsid w:val="0FFF15C9"/>
    <w:rsid w:val="100138EC"/>
    <w:rsid w:val="101B6BB5"/>
    <w:rsid w:val="103407F3"/>
    <w:rsid w:val="10602C2A"/>
    <w:rsid w:val="107568BB"/>
    <w:rsid w:val="10A80CA2"/>
    <w:rsid w:val="10CF52CC"/>
    <w:rsid w:val="10E3525C"/>
    <w:rsid w:val="10F15270"/>
    <w:rsid w:val="11122CB1"/>
    <w:rsid w:val="111F161C"/>
    <w:rsid w:val="1124316E"/>
    <w:rsid w:val="1148583B"/>
    <w:rsid w:val="115410EA"/>
    <w:rsid w:val="11671B18"/>
    <w:rsid w:val="1174349C"/>
    <w:rsid w:val="11816E73"/>
    <w:rsid w:val="119D0370"/>
    <w:rsid w:val="11B61371"/>
    <w:rsid w:val="11BB72C7"/>
    <w:rsid w:val="11D34319"/>
    <w:rsid w:val="120B031F"/>
    <w:rsid w:val="120F6837"/>
    <w:rsid w:val="1212697F"/>
    <w:rsid w:val="123F415A"/>
    <w:rsid w:val="12540A02"/>
    <w:rsid w:val="12762705"/>
    <w:rsid w:val="12A00E84"/>
    <w:rsid w:val="12AD5BBC"/>
    <w:rsid w:val="12C345AF"/>
    <w:rsid w:val="12FD14AD"/>
    <w:rsid w:val="13007076"/>
    <w:rsid w:val="1317698E"/>
    <w:rsid w:val="13347AF3"/>
    <w:rsid w:val="1335457A"/>
    <w:rsid w:val="135232AF"/>
    <w:rsid w:val="135636CF"/>
    <w:rsid w:val="13571FFE"/>
    <w:rsid w:val="13F6630F"/>
    <w:rsid w:val="148A53F7"/>
    <w:rsid w:val="14966BD3"/>
    <w:rsid w:val="14AC4C33"/>
    <w:rsid w:val="14B51E25"/>
    <w:rsid w:val="14BE060E"/>
    <w:rsid w:val="14CE6BB6"/>
    <w:rsid w:val="14F163B1"/>
    <w:rsid w:val="15820C91"/>
    <w:rsid w:val="158D4B9A"/>
    <w:rsid w:val="1594764C"/>
    <w:rsid w:val="15A91AAC"/>
    <w:rsid w:val="15BE3CC4"/>
    <w:rsid w:val="15D638D5"/>
    <w:rsid w:val="15D7047B"/>
    <w:rsid w:val="15F466E7"/>
    <w:rsid w:val="16091D7E"/>
    <w:rsid w:val="160A2DA7"/>
    <w:rsid w:val="163B6FD5"/>
    <w:rsid w:val="163E5364"/>
    <w:rsid w:val="164765C6"/>
    <w:rsid w:val="16757D7E"/>
    <w:rsid w:val="16765FFC"/>
    <w:rsid w:val="16AE2F90"/>
    <w:rsid w:val="16AF1BF3"/>
    <w:rsid w:val="16B5670B"/>
    <w:rsid w:val="16D23B6F"/>
    <w:rsid w:val="175556AE"/>
    <w:rsid w:val="177178E5"/>
    <w:rsid w:val="177D26D9"/>
    <w:rsid w:val="179C0E0E"/>
    <w:rsid w:val="17AA1414"/>
    <w:rsid w:val="17DF3FE3"/>
    <w:rsid w:val="181D3E2D"/>
    <w:rsid w:val="18240BD6"/>
    <w:rsid w:val="184F0D29"/>
    <w:rsid w:val="18557E91"/>
    <w:rsid w:val="18691DD2"/>
    <w:rsid w:val="18795E77"/>
    <w:rsid w:val="18D444F2"/>
    <w:rsid w:val="190B5E8F"/>
    <w:rsid w:val="19101EF6"/>
    <w:rsid w:val="1914723F"/>
    <w:rsid w:val="19611F59"/>
    <w:rsid w:val="196B5B73"/>
    <w:rsid w:val="19957396"/>
    <w:rsid w:val="19A87AC0"/>
    <w:rsid w:val="19D46213"/>
    <w:rsid w:val="1A271047"/>
    <w:rsid w:val="1A6C705E"/>
    <w:rsid w:val="1A8832B8"/>
    <w:rsid w:val="1AB5377F"/>
    <w:rsid w:val="1AD654AA"/>
    <w:rsid w:val="1AE15BFB"/>
    <w:rsid w:val="1AFA336D"/>
    <w:rsid w:val="1AFB6917"/>
    <w:rsid w:val="1B254411"/>
    <w:rsid w:val="1B4E6675"/>
    <w:rsid w:val="1B614316"/>
    <w:rsid w:val="1B722C82"/>
    <w:rsid w:val="1B800E20"/>
    <w:rsid w:val="1BA25BBE"/>
    <w:rsid w:val="1C0B60EB"/>
    <w:rsid w:val="1C0E071B"/>
    <w:rsid w:val="1C2B10C5"/>
    <w:rsid w:val="1C5E4A38"/>
    <w:rsid w:val="1CF07C42"/>
    <w:rsid w:val="1CFC579E"/>
    <w:rsid w:val="1D0D3EC8"/>
    <w:rsid w:val="1DAC307F"/>
    <w:rsid w:val="1DD0333A"/>
    <w:rsid w:val="1DDB194D"/>
    <w:rsid w:val="1DE23295"/>
    <w:rsid w:val="1E2D755D"/>
    <w:rsid w:val="1E441434"/>
    <w:rsid w:val="1E4A5594"/>
    <w:rsid w:val="1E4B72B7"/>
    <w:rsid w:val="1E9237FF"/>
    <w:rsid w:val="1E9E4121"/>
    <w:rsid w:val="1ED149B4"/>
    <w:rsid w:val="1F5C4B25"/>
    <w:rsid w:val="1F70289E"/>
    <w:rsid w:val="1F7603F9"/>
    <w:rsid w:val="1FE01580"/>
    <w:rsid w:val="20115829"/>
    <w:rsid w:val="204B6EB1"/>
    <w:rsid w:val="20521BB6"/>
    <w:rsid w:val="205D2737"/>
    <w:rsid w:val="209F4076"/>
    <w:rsid w:val="20A34E52"/>
    <w:rsid w:val="20B83A59"/>
    <w:rsid w:val="20FB46CE"/>
    <w:rsid w:val="212426FB"/>
    <w:rsid w:val="214D3F16"/>
    <w:rsid w:val="21737359"/>
    <w:rsid w:val="21A44CAF"/>
    <w:rsid w:val="21E2574F"/>
    <w:rsid w:val="22260566"/>
    <w:rsid w:val="223043DD"/>
    <w:rsid w:val="223B272B"/>
    <w:rsid w:val="228B4E1A"/>
    <w:rsid w:val="22944300"/>
    <w:rsid w:val="22AC68C1"/>
    <w:rsid w:val="22B41050"/>
    <w:rsid w:val="22BC581E"/>
    <w:rsid w:val="22BE2214"/>
    <w:rsid w:val="22FE593C"/>
    <w:rsid w:val="234D133D"/>
    <w:rsid w:val="234F681A"/>
    <w:rsid w:val="23AE277E"/>
    <w:rsid w:val="23BB25DB"/>
    <w:rsid w:val="24115523"/>
    <w:rsid w:val="24285CF1"/>
    <w:rsid w:val="24606887"/>
    <w:rsid w:val="24B53B19"/>
    <w:rsid w:val="255D491A"/>
    <w:rsid w:val="25675E2E"/>
    <w:rsid w:val="25941B01"/>
    <w:rsid w:val="25AA48A0"/>
    <w:rsid w:val="25FB5E40"/>
    <w:rsid w:val="26103682"/>
    <w:rsid w:val="261B6B7C"/>
    <w:rsid w:val="26AF69BC"/>
    <w:rsid w:val="26E00CB9"/>
    <w:rsid w:val="270B229C"/>
    <w:rsid w:val="27326D54"/>
    <w:rsid w:val="27432A44"/>
    <w:rsid w:val="27636207"/>
    <w:rsid w:val="279D7834"/>
    <w:rsid w:val="27DD10F0"/>
    <w:rsid w:val="27DE797A"/>
    <w:rsid w:val="27EC6DCE"/>
    <w:rsid w:val="28051365"/>
    <w:rsid w:val="28351341"/>
    <w:rsid w:val="284818D4"/>
    <w:rsid w:val="285B4211"/>
    <w:rsid w:val="286C101F"/>
    <w:rsid w:val="28775757"/>
    <w:rsid w:val="28E65A51"/>
    <w:rsid w:val="28F0571B"/>
    <w:rsid w:val="293318BC"/>
    <w:rsid w:val="297E3DAE"/>
    <w:rsid w:val="29977CE1"/>
    <w:rsid w:val="29E52FA9"/>
    <w:rsid w:val="2ACF1F16"/>
    <w:rsid w:val="2AD669D0"/>
    <w:rsid w:val="2ADF0376"/>
    <w:rsid w:val="2AF213E9"/>
    <w:rsid w:val="2AF87CF5"/>
    <w:rsid w:val="2B000057"/>
    <w:rsid w:val="2B431281"/>
    <w:rsid w:val="2B65765E"/>
    <w:rsid w:val="2B8263FB"/>
    <w:rsid w:val="2B9222C6"/>
    <w:rsid w:val="2BA01ABF"/>
    <w:rsid w:val="2BE6513C"/>
    <w:rsid w:val="2BFE27DE"/>
    <w:rsid w:val="2C2715C1"/>
    <w:rsid w:val="2C2D36B2"/>
    <w:rsid w:val="2C9D137F"/>
    <w:rsid w:val="2CB17C98"/>
    <w:rsid w:val="2CB727B7"/>
    <w:rsid w:val="2CC861E7"/>
    <w:rsid w:val="2CC93AF1"/>
    <w:rsid w:val="2D0976E1"/>
    <w:rsid w:val="2D2C3609"/>
    <w:rsid w:val="2D680E1B"/>
    <w:rsid w:val="2D6E583A"/>
    <w:rsid w:val="2D936998"/>
    <w:rsid w:val="2D9C138F"/>
    <w:rsid w:val="2DD40A48"/>
    <w:rsid w:val="2DDE3454"/>
    <w:rsid w:val="2DE133C9"/>
    <w:rsid w:val="2E2511DB"/>
    <w:rsid w:val="2E3F7C06"/>
    <w:rsid w:val="2E452A9B"/>
    <w:rsid w:val="2E455199"/>
    <w:rsid w:val="2E703051"/>
    <w:rsid w:val="2E732EC0"/>
    <w:rsid w:val="2E8A26A7"/>
    <w:rsid w:val="2ECB0553"/>
    <w:rsid w:val="2F315F56"/>
    <w:rsid w:val="2F4F4355"/>
    <w:rsid w:val="2F55407A"/>
    <w:rsid w:val="2F926A95"/>
    <w:rsid w:val="2FA26848"/>
    <w:rsid w:val="2FAE71D5"/>
    <w:rsid w:val="2FBD7DFE"/>
    <w:rsid w:val="2FC05FCB"/>
    <w:rsid w:val="2FFF71CC"/>
    <w:rsid w:val="3003215D"/>
    <w:rsid w:val="301D1FB3"/>
    <w:rsid w:val="305E04D6"/>
    <w:rsid w:val="307576E9"/>
    <w:rsid w:val="30AD626B"/>
    <w:rsid w:val="30C50EC5"/>
    <w:rsid w:val="3138283C"/>
    <w:rsid w:val="318D6FBF"/>
    <w:rsid w:val="31C1703C"/>
    <w:rsid w:val="31DC03D1"/>
    <w:rsid w:val="32210475"/>
    <w:rsid w:val="324E15BC"/>
    <w:rsid w:val="32537F13"/>
    <w:rsid w:val="3269367A"/>
    <w:rsid w:val="32750004"/>
    <w:rsid w:val="32D77094"/>
    <w:rsid w:val="32DA57E9"/>
    <w:rsid w:val="32EF0865"/>
    <w:rsid w:val="331950E7"/>
    <w:rsid w:val="332E40F2"/>
    <w:rsid w:val="33531F14"/>
    <w:rsid w:val="33937310"/>
    <w:rsid w:val="33B72F26"/>
    <w:rsid w:val="3458724A"/>
    <w:rsid w:val="348F3F5A"/>
    <w:rsid w:val="34A91E72"/>
    <w:rsid w:val="34AB60E3"/>
    <w:rsid w:val="34F52C59"/>
    <w:rsid w:val="35657EA3"/>
    <w:rsid w:val="35662B28"/>
    <w:rsid w:val="357B167C"/>
    <w:rsid w:val="35CF385D"/>
    <w:rsid w:val="364B3E9B"/>
    <w:rsid w:val="367E4BFB"/>
    <w:rsid w:val="368E1A2E"/>
    <w:rsid w:val="36A42C30"/>
    <w:rsid w:val="36FD4983"/>
    <w:rsid w:val="372F510F"/>
    <w:rsid w:val="377E63D5"/>
    <w:rsid w:val="37CD23DD"/>
    <w:rsid w:val="37D076BB"/>
    <w:rsid w:val="37D202A1"/>
    <w:rsid w:val="383D2556"/>
    <w:rsid w:val="385C6DDE"/>
    <w:rsid w:val="38796663"/>
    <w:rsid w:val="389E1A9E"/>
    <w:rsid w:val="391428FA"/>
    <w:rsid w:val="394E0CC4"/>
    <w:rsid w:val="395C36F4"/>
    <w:rsid w:val="39887AE9"/>
    <w:rsid w:val="398D5A32"/>
    <w:rsid w:val="39B4049F"/>
    <w:rsid w:val="39C10DBA"/>
    <w:rsid w:val="39F039A6"/>
    <w:rsid w:val="39FC0AFC"/>
    <w:rsid w:val="3A075C31"/>
    <w:rsid w:val="3A080AC7"/>
    <w:rsid w:val="3A117DA0"/>
    <w:rsid w:val="3A301C71"/>
    <w:rsid w:val="3A33622B"/>
    <w:rsid w:val="3A385D30"/>
    <w:rsid w:val="3AB61BF2"/>
    <w:rsid w:val="3B4440EC"/>
    <w:rsid w:val="3B6C2A89"/>
    <w:rsid w:val="3B7B129B"/>
    <w:rsid w:val="3BAE1B4B"/>
    <w:rsid w:val="3BB70359"/>
    <w:rsid w:val="3C280945"/>
    <w:rsid w:val="3C301627"/>
    <w:rsid w:val="3C3778F0"/>
    <w:rsid w:val="3C595DF1"/>
    <w:rsid w:val="3C66660B"/>
    <w:rsid w:val="3C8C4321"/>
    <w:rsid w:val="3CAE526A"/>
    <w:rsid w:val="3CB57182"/>
    <w:rsid w:val="3CBA4CD9"/>
    <w:rsid w:val="3D3C7C7E"/>
    <w:rsid w:val="3D510320"/>
    <w:rsid w:val="3D5412FD"/>
    <w:rsid w:val="3D830666"/>
    <w:rsid w:val="3DA34A64"/>
    <w:rsid w:val="3DBB0CC0"/>
    <w:rsid w:val="3DBD23B9"/>
    <w:rsid w:val="3E665A3F"/>
    <w:rsid w:val="3E684BA7"/>
    <w:rsid w:val="3E721ABF"/>
    <w:rsid w:val="3E9F33FD"/>
    <w:rsid w:val="3EBC5D4C"/>
    <w:rsid w:val="3F3A3CE6"/>
    <w:rsid w:val="3F6C11F8"/>
    <w:rsid w:val="3F890201"/>
    <w:rsid w:val="3FAC7D4B"/>
    <w:rsid w:val="3FCE71C0"/>
    <w:rsid w:val="40141331"/>
    <w:rsid w:val="40645EAF"/>
    <w:rsid w:val="409D530D"/>
    <w:rsid w:val="40CD7375"/>
    <w:rsid w:val="40D24048"/>
    <w:rsid w:val="40FE03FA"/>
    <w:rsid w:val="411C6F6E"/>
    <w:rsid w:val="4128449E"/>
    <w:rsid w:val="415C33DA"/>
    <w:rsid w:val="419B1E71"/>
    <w:rsid w:val="41A56155"/>
    <w:rsid w:val="41C3655F"/>
    <w:rsid w:val="41F209C8"/>
    <w:rsid w:val="42831D7F"/>
    <w:rsid w:val="42896D8D"/>
    <w:rsid w:val="42922D4D"/>
    <w:rsid w:val="42B06F63"/>
    <w:rsid w:val="431D0A8B"/>
    <w:rsid w:val="43A92F80"/>
    <w:rsid w:val="43B44479"/>
    <w:rsid w:val="441D2B70"/>
    <w:rsid w:val="44427129"/>
    <w:rsid w:val="447919E7"/>
    <w:rsid w:val="44864722"/>
    <w:rsid w:val="44D91091"/>
    <w:rsid w:val="45213AD4"/>
    <w:rsid w:val="452C41D6"/>
    <w:rsid w:val="45914C82"/>
    <w:rsid w:val="45AE16C0"/>
    <w:rsid w:val="465026D7"/>
    <w:rsid w:val="46746617"/>
    <w:rsid w:val="469309F9"/>
    <w:rsid w:val="46A043A8"/>
    <w:rsid w:val="46B21638"/>
    <w:rsid w:val="46C24DA7"/>
    <w:rsid w:val="46C94B82"/>
    <w:rsid w:val="46D218A4"/>
    <w:rsid w:val="46EF5815"/>
    <w:rsid w:val="47260BA9"/>
    <w:rsid w:val="47413EE3"/>
    <w:rsid w:val="47562202"/>
    <w:rsid w:val="47C613AD"/>
    <w:rsid w:val="47E82754"/>
    <w:rsid w:val="49064237"/>
    <w:rsid w:val="49363D0D"/>
    <w:rsid w:val="49390A26"/>
    <w:rsid w:val="49A02B72"/>
    <w:rsid w:val="4A077EA1"/>
    <w:rsid w:val="4A385725"/>
    <w:rsid w:val="4A4147CD"/>
    <w:rsid w:val="4A57667C"/>
    <w:rsid w:val="4A78703A"/>
    <w:rsid w:val="4B480685"/>
    <w:rsid w:val="4B6B368A"/>
    <w:rsid w:val="4B6F63D5"/>
    <w:rsid w:val="4B9141DB"/>
    <w:rsid w:val="4BA562D9"/>
    <w:rsid w:val="4BCB3B3B"/>
    <w:rsid w:val="4BDC0B4A"/>
    <w:rsid w:val="4BEF53BE"/>
    <w:rsid w:val="4C3D7922"/>
    <w:rsid w:val="4C7E2540"/>
    <w:rsid w:val="4CB92419"/>
    <w:rsid w:val="4CDF50BB"/>
    <w:rsid w:val="4D010383"/>
    <w:rsid w:val="4D2B2D4A"/>
    <w:rsid w:val="4D3A17AA"/>
    <w:rsid w:val="4D4434DA"/>
    <w:rsid w:val="4D804FEE"/>
    <w:rsid w:val="4D862DD3"/>
    <w:rsid w:val="4D9A79CE"/>
    <w:rsid w:val="4DFA733C"/>
    <w:rsid w:val="4E107A8C"/>
    <w:rsid w:val="4E152513"/>
    <w:rsid w:val="4E26166A"/>
    <w:rsid w:val="4E5A21D9"/>
    <w:rsid w:val="4E710E70"/>
    <w:rsid w:val="4E7C4ED0"/>
    <w:rsid w:val="4E9542F9"/>
    <w:rsid w:val="4EC676D5"/>
    <w:rsid w:val="4EEC3DC1"/>
    <w:rsid w:val="4EEF107C"/>
    <w:rsid w:val="4EF60C3C"/>
    <w:rsid w:val="4F216DA1"/>
    <w:rsid w:val="4F663355"/>
    <w:rsid w:val="4F844E61"/>
    <w:rsid w:val="4F9004F0"/>
    <w:rsid w:val="4F932AE4"/>
    <w:rsid w:val="4FE05F7E"/>
    <w:rsid w:val="4FE7495F"/>
    <w:rsid w:val="50472E88"/>
    <w:rsid w:val="50675739"/>
    <w:rsid w:val="506C29D7"/>
    <w:rsid w:val="50C5040A"/>
    <w:rsid w:val="513F5898"/>
    <w:rsid w:val="51504633"/>
    <w:rsid w:val="51AC5F0D"/>
    <w:rsid w:val="51C8263D"/>
    <w:rsid w:val="51F529A2"/>
    <w:rsid w:val="525F643D"/>
    <w:rsid w:val="52EB484D"/>
    <w:rsid w:val="53085A60"/>
    <w:rsid w:val="53C97E92"/>
    <w:rsid w:val="54044A51"/>
    <w:rsid w:val="540601F5"/>
    <w:rsid w:val="540867B3"/>
    <w:rsid w:val="542547B7"/>
    <w:rsid w:val="54361B0F"/>
    <w:rsid w:val="544854B8"/>
    <w:rsid w:val="54684F82"/>
    <w:rsid w:val="54EB79EA"/>
    <w:rsid w:val="55246FFB"/>
    <w:rsid w:val="552F0E12"/>
    <w:rsid w:val="55D126C5"/>
    <w:rsid w:val="55DE5F9A"/>
    <w:rsid w:val="55FA1CBD"/>
    <w:rsid w:val="56347ADC"/>
    <w:rsid w:val="56A27408"/>
    <w:rsid w:val="56A51726"/>
    <w:rsid w:val="56D569C5"/>
    <w:rsid w:val="56E46C3B"/>
    <w:rsid w:val="571554F2"/>
    <w:rsid w:val="572407F8"/>
    <w:rsid w:val="57385CDB"/>
    <w:rsid w:val="57442EA8"/>
    <w:rsid w:val="574D0C43"/>
    <w:rsid w:val="57753030"/>
    <w:rsid w:val="578A6494"/>
    <w:rsid w:val="57944975"/>
    <w:rsid w:val="57BF6EAE"/>
    <w:rsid w:val="57EE6034"/>
    <w:rsid w:val="58242DE6"/>
    <w:rsid w:val="58354648"/>
    <w:rsid w:val="584C297B"/>
    <w:rsid w:val="58D01689"/>
    <w:rsid w:val="59123BFA"/>
    <w:rsid w:val="592271FE"/>
    <w:rsid w:val="593E118F"/>
    <w:rsid w:val="597D00C7"/>
    <w:rsid w:val="59B63E35"/>
    <w:rsid w:val="59CA4B60"/>
    <w:rsid w:val="59D63EEB"/>
    <w:rsid w:val="5A056C0A"/>
    <w:rsid w:val="5A2B5E8F"/>
    <w:rsid w:val="5A3D190B"/>
    <w:rsid w:val="5AD85164"/>
    <w:rsid w:val="5B166201"/>
    <w:rsid w:val="5B1D5428"/>
    <w:rsid w:val="5B5B6C2F"/>
    <w:rsid w:val="5B7D5BEE"/>
    <w:rsid w:val="5BBE57C3"/>
    <w:rsid w:val="5BE579B9"/>
    <w:rsid w:val="5BFF4AAE"/>
    <w:rsid w:val="5C295FA2"/>
    <w:rsid w:val="5C3159CB"/>
    <w:rsid w:val="5C416E77"/>
    <w:rsid w:val="5C512749"/>
    <w:rsid w:val="5C872653"/>
    <w:rsid w:val="5C913B70"/>
    <w:rsid w:val="5CBD7648"/>
    <w:rsid w:val="5D472170"/>
    <w:rsid w:val="5D5432FF"/>
    <w:rsid w:val="5D79222A"/>
    <w:rsid w:val="5DBD2AFF"/>
    <w:rsid w:val="5DD64FF7"/>
    <w:rsid w:val="5DF01D16"/>
    <w:rsid w:val="5EA8714A"/>
    <w:rsid w:val="5EC12FE8"/>
    <w:rsid w:val="5ED10E94"/>
    <w:rsid w:val="5F6F35B7"/>
    <w:rsid w:val="5F794714"/>
    <w:rsid w:val="5F834A1D"/>
    <w:rsid w:val="5F885B66"/>
    <w:rsid w:val="5FDB2797"/>
    <w:rsid w:val="600056F1"/>
    <w:rsid w:val="600100EC"/>
    <w:rsid w:val="60052740"/>
    <w:rsid w:val="60217C46"/>
    <w:rsid w:val="60381F5F"/>
    <w:rsid w:val="606A04C5"/>
    <w:rsid w:val="60A24CB3"/>
    <w:rsid w:val="61370669"/>
    <w:rsid w:val="61533542"/>
    <w:rsid w:val="6167764E"/>
    <w:rsid w:val="61AF41A4"/>
    <w:rsid w:val="61B2573A"/>
    <w:rsid w:val="61DD4C1F"/>
    <w:rsid w:val="62534299"/>
    <w:rsid w:val="62A260EF"/>
    <w:rsid w:val="62AD3351"/>
    <w:rsid w:val="62BB538C"/>
    <w:rsid w:val="62BD6E93"/>
    <w:rsid w:val="62E420AC"/>
    <w:rsid w:val="630E6F21"/>
    <w:rsid w:val="634043C2"/>
    <w:rsid w:val="637269A4"/>
    <w:rsid w:val="637D2FE1"/>
    <w:rsid w:val="63B1592D"/>
    <w:rsid w:val="63B85DC2"/>
    <w:rsid w:val="641C5F41"/>
    <w:rsid w:val="641F18BB"/>
    <w:rsid w:val="643C4FD6"/>
    <w:rsid w:val="64620502"/>
    <w:rsid w:val="647E65B1"/>
    <w:rsid w:val="64857D77"/>
    <w:rsid w:val="64933A1B"/>
    <w:rsid w:val="64CD30BC"/>
    <w:rsid w:val="650C5A6B"/>
    <w:rsid w:val="65716786"/>
    <w:rsid w:val="65750C98"/>
    <w:rsid w:val="659968BC"/>
    <w:rsid w:val="66454D8F"/>
    <w:rsid w:val="66CE5CF0"/>
    <w:rsid w:val="66F82003"/>
    <w:rsid w:val="67216767"/>
    <w:rsid w:val="6733413F"/>
    <w:rsid w:val="67481C49"/>
    <w:rsid w:val="676B2A1E"/>
    <w:rsid w:val="67CC7E7E"/>
    <w:rsid w:val="67D80C85"/>
    <w:rsid w:val="67FA0B3B"/>
    <w:rsid w:val="6832023C"/>
    <w:rsid w:val="68535961"/>
    <w:rsid w:val="68C04C18"/>
    <w:rsid w:val="68D0768B"/>
    <w:rsid w:val="68D30AF6"/>
    <w:rsid w:val="69626FAF"/>
    <w:rsid w:val="697B4EEF"/>
    <w:rsid w:val="699E43EC"/>
    <w:rsid w:val="69A21727"/>
    <w:rsid w:val="69F138E6"/>
    <w:rsid w:val="6A171679"/>
    <w:rsid w:val="6A3956F7"/>
    <w:rsid w:val="6AA81DD6"/>
    <w:rsid w:val="6AEB038A"/>
    <w:rsid w:val="6AFF7498"/>
    <w:rsid w:val="6B0C67EE"/>
    <w:rsid w:val="6B255760"/>
    <w:rsid w:val="6B3B06BE"/>
    <w:rsid w:val="6B5957D3"/>
    <w:rsid w:val="6B6C6970"/>
    <w:rsid w:val="6BAD63F7"/>
    <w:rsid w:val="6BB1727C"/>
    <w:rsid w:val="6BDB7D16"/>
    <w:rsid w:val="6BFF16AD"/>
    <w:rsid w:val="6C046E55"/>
    <w:rsid w:val="6C3A6A9A"/>
    <w:rsid w:val="6C3D289F"/>
    <w:rsid w:val="6C457615"/>
    <w:rsid w:val="6C5C6323"/>
    <w:rsid w:val="6C6458D3"/>
    <w:rsid w:val="6C7249AB"/>
    <w:rsid w:val="6C7D0FEA"/>
    <w:rsid w:val="6CAA6E33"/>
    <w:rsid w:val="6D1D76BD"/>
    <w:rsid w:val="6D2C5403"/>
    <w:rsid w:val="6DA96554"/>
    <w:rsid w:val="6E0E061F"/>
    <w:rsid w:val="6E35414D"/>
    <w:rsid w:val="6E5122A7"/>
    <w:rsid w:val="6E55505C"/>
    <w:rsid w:val="6E980C71"/>
    <w:rsid w:val="6EA179D4"/>
    <w:rsid w:val="6ECE5E76"/>
    <w:rsid w:val="6EDE1E1A"/>
    <w:rsid w:val="6F2840DB"/>
    <w:rsid w:val="6F3A63F5"/>
    <w:rsid w:val="6FBE6947"/>
    <w:rsid w:val="6FEA6E26"/>
    <w:rsid w:val="6FEF2AEA"/>
    <w:rsid w:val="70002EC9"/>
    <w:rsid w:val="700D52DE"/>
    <w:rsid w:val="701E74A6"/>
    <w:rsid w:val="70F60B3E"/>
    <w:rsid w:val="712A3F52"/>
    <w:rsid w:val="71896214"/>
    <w:rsid w:val="718B4E5C"/>
    <w:rsid w:val="720F18CE"/>
    <w:rsid w:val="72515BB2"/>
    <w:rsid w:val="728136DC"/>
    <w:rsid w:val="72950DE2"/>
    <w:rsid w:val="72C64775"/>
    <w:rsid w:val="72D00843"/>
    <w:rsid w:val="72F25F52"/>
    <w:rsid w:val="73060080"/>
    <w:rsid w:val="731E3A38"/>
    <w:rsid w:val="732729FC"/>
    <w:rsid w:val="732E1F19"/>
    <w:rsid w:val="734D4526"/>
    <w:rsid w:val="736A08AD"/>
    <w:rsid w:val="738030DF"/>
    <w:rsid w:val="739011EA"/>
    <w:rsid w:val="739C4D18"/>
    <w:rsid w:val="73AE45A3"/>
    <w:rsid w:val="73F40EED"/>
    <w:rsid w:val="73F65D65"/>
    <w:rsid w:val="74010D49"/>
    <w:rsid w:val="7417182B"/>
    <w:rsid w:val="743A135D"/>
    <w:rsid w:val="745E7844"/>
    <w:rsid w:val="747E100D"/>
    <w:rsid w:val="749354CF"/>
    <w:rsid w:val="749C5078"/>
    <w:rsid w:val="74CF4882"/>
    <w:rsid w:val="74F85838"/>
    <w:rsid w:val="752232E3"/>
    <w:rsid w:val="75232387"/>
    <w:rsid w:val="753B2C90"/>
    <w:rsid w:val="75471D9B"/>
    <w:rsid w:val="75561D50"/>
    <w:rsid w:val="760E4EC8"/>
    <w:rsid w:val="765451BF"/>
    <w:rsid w:val="76665CE2"/>
    <w:rsid w:val="767F44ED"/>
    <w:rsid w:val="76A54709"/>
    <w:rsid w:val="76C65E36"/>
    <w:rsid w:val="76D735BA"/>
    <w:rsid w:val="76E755D1"/>
    <w:rsid w:val="77257512"/>
    <w:rsid w:val="773C27C0"/>
    <w:rsid w:val="773F369C"/>
    <w:rsid w:val="77487812"/>
    <w:rsid w:val="776B6F6D"/>
    <w:rsid w:val="7779424B"/>
    <w:rsid w:val="778E03CC"/>
    <w:rsid w:val="77A77999"/>
    <w:rsid w:val="77D907F2"/>
    <w:rsid w:val="77FC762D"/>
    <w:rsid w:val="78444D23"/>
    <w:rsid w:val="78C41065"/>
    <w:rsid w:val="78CE3A24"/>
    <w:rsid w:val="79512C13"/>
    <w:rsid w:val="795551F2"/>
    <w:rsid w:val="7960009C"/>
    <w:rsid w:val="79826455"/>
    <w:rsid w:val="79903996"/>
    <w:rsid w:val="79936366"/>
    <w:rsid w:val="79E95BD7"/>
    <w:rsid w:val="7A1D349C"/>
    <w:rsid w:val="7A4A4373"/>
    <w:rsid w:val="7A694669"/>
    <w:rsid w:val="7A9B7DF7"/>
    <w:rsid w:val="7B0C6F66"/>
    <w:rsid w:val="7B7E717D"/>
    <w:rsid w:val="7B9D3130"/>
    <w:rsid w:val="7C140E63"/>
    <w:rsid w:val="7C211F9D"/>
    <w:rsid w:val="7C215EDD"/>
    <w:rsid w:val="7C22096D"/>
    <w:rsid w:val="7C2D5EB0"/>
    <w:rsid w:val="7C5C6DDB"/>
    <w:rsid w:val="7C75231A"/>
    <w:rsid w:val="7C895E8F"/>
    <w:rsid w:val="7C97246A"/>
    <w:rsid w:val="7CE331F7"/>
    <w:rsid w:val="7D3201A2"/>
    <w:rsid w:val="7D55462A"/>
    <w:rsid w:val="7D7C0254"/>
    <w:rsid w:val="7DBE2778"/>
    <w:rsid w:val="7E08048E"/>
    <w:rsid w:val="7E124F57"/>
    <w:rsid w:val="7E1F280A"/>
    <w:rsid w:val="7E237794"/>
    <w:rsid w:val="7E736531"/>
    <w:rsid w:val="7EA44C8C"/>
    <w:rsid w:val="7EC5583C"/>
    <w:rsid w:val="7ED67152"/>
    <w:rsid w:val="7EED033C"/>
    <w:rsid w:val="7EF14940"/>
    <w:rsid w:val="7EF16370"/>
    <w:rsid w:val="7F466B64"/>
    <w:rsid w:val="7F491011"/>
    <w:rsid w:val="7F847F1A"/>
    <w:rsid w:val="7FC81237"/>
    <w:rsid w:val="7FD50562"/>
    <w:rsid w:val="7FD52798"/>
    <w:rsid w:val="7FF06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fillcolor="white">
      <v:fill color="white"/>
    </o:shapedefaults>
    <o:shapelayout v:ext="edit">
      <o:idmap v:ext="edit" data="1"/>
    </o:shapelayout>
  </w:shapeDefaults>
  <w:decimalSymbol w:val="."/>
  <w:listSeparator w:val=","/>
  <w14:docId w14:val="2D7C90DC"/>
  <w15:docId w15:val="{1ABCD6F5-4A81-4B39-9F39-C6853D27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uiPriority="0" w:unhideWhenUsed="1" w:qFormat="1"/>
    <w:lsdException w:name="heading 3" w:locked="1" w:uiPriority="0" w:unhideWhenUsed="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AD"/>
    <w:rPr>
      <w:rFonts w:ascii="Times New Roman" w:eastAsia="宋体" w:hAnsi="Times New Roman" w:cs="Times New Roman"/>
      <w:lang w:eastAsia="en-US"/>
    </w:rPr>
  </w:style>
  <w:style w:type="paragraph" w:styleId="1">
    <w:name w:val="heading 1"/>
    <w:basedOn w:val="a"/>
    <w:next w:val="a"/>
    <w:link w:val="1Char"/>
    <w:uiPriority w:val="99"/>
    <w:qFormat/>
    <w:rsid w:val="004B1AAD"/>
    <w:pPr>
      <w:keepNext/>
      <w:outlineLvl w:val="0"/>
    </w:pPr>
    <w:rPr>
      <w:b/>
      <w:bCs/>
      <w:sz w:val="24"/>
      <w:szCs w:val="24"/>
    </w:rPr>
  </w:style>
  <w:style w:type="paragraph" w:styleId="2">
    <w:name w:val="heading 2"/>
    <w:basedOn w:val="a0"/>
    <w:next w:val="a0"/>
    <w:link w:val="2Char"/>
    <w:unhideWhenUsed/>
    <w:qFormat/>
    <w:locked/>
    <w:rsid w:val="004B1AAD"/>
    <w:pPr>
      <w:spacing w:before="100" w:beforeAutospacing="1" w:after="100" w:afterAutospacing="1" w:line="0" w:lineRule="atLeast"/>
      <w:outlineLvl w:val="1"/>
    </w:pPr>
    <w:rPr>
      <w:rFonts w:eastAsiaTheme="majorEastAsia"/>
      <w:bCs w:val="0"/>
      <w:sz w:val="28"/>
    </w:rPr>
  </w:style>
  <w:style w:type="paragraph" w:styleId="3">
    <w:name w:val="heading 3"/>
    <w:basedOn w:val="a"/>
    <w:next w:val="a"/>
    <w:link w:val="3Char"/>
    <w:unhideWhenUsed/>
    <w:locked/>
    <w:rsid w:val="004B1AAD"/>
    <w:pPr>
      <w:keepNext/>
      <w:keepLines/>
      <w:framePr w:wrap="notBeside" w:vAnchor="text" w:hAnchor="text" w:y="1"/>
      <w:spacing w:before="260" w:after="260" w:line="240" w:lineRule="exact"/>
      <w:outlineLvl w:val="2"/>
    </w:pPr>
    <w:rPr>
      <w:b/>
      <w:bCs/>
      <w:sz w:val="28"/>
      <w:szCs w:val="32"/>
    </w:rPr>
  </w:style>
  <w:style w:type="paragraph" w:styleId="4">
    <w:name w:val="heading 4"/>
    <w:basedOn w:val="a"/>
    <w:next w:val="a"/>
    <w:link w:val="4Char"/>
    <w:unhideWhenUsed/>
    <w:qFormat/>
    <w:locked/>
    <w:rsid w:val="004B1A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locked/>
    <w:rsid w:val="004B1AAD"/>
    <w:pPr>
      <w:spacing w:before="240" w:after="60"/>
      <w:outlineLvl w:val="0"/>
    </w:pPr>
    <w:rPr>
      <w:rFonts w:asciiTheme="majorHAnsi" w:hAnsiTheme="majorHAnsi" w:cstheme="majorBidi"/>
      <w:b/>
      <w:bCs/>
      <w:sz w:val="32"/>
      <w:szCs w:val="32"/>
    </w:rPr>
  </w:style>
  <w:style w:type="paragraph" w:styleId="a4">
    <w:name w:val="Document Map"/>
    <w:basedOn w:val="a"/>
    <w:link w:val="Char0"/>
    <w:uiPriority w:val="99"/>
    <w:semiHidden/>
    <w:qFormat/>
    <w:rsid w:val="004B1AAD"/>
    <w:pPr>
      <w:shd w:val="clear" w:color="auto" w:fill="000080"/>
    </w:pPr>
  </w:style>
  <w:style w:type="paragraph" w:styleId="a5">
    <w:name w:val="annotation text"/>
    <w:basedOn w:val="a"/>
    <w:link w:val="Char1"/>
    <w:uiPriority w:val="99"/>
    <w:semiHidden/>
    <w:qFormat/>
    <w:rsid w:val="004B1AAD"/>
  </w:style>
  <w:style w:type="paragraph" w:styleId="30">
    <w:name w:val="toc 3"/>
    <w:basedOn w:val="a"/>
    <w:next w:val="a"/>
    <w:uiPriority w:val="39"/>
    <w:unhideWhenUsed/>
    <w:qFormat/>
    <w:locked/>
    <w:rsid w:val="004B1AAD"/>
    <w:pPr>
      <w:spacing w:after="100" w:line="276" w:lineRule="auto"/>
      <w:ind w:left="440"/>
    </w:pPr>
    <w:rPr>
      <w:rFonts w:asciiTheme="minorHAnsi" w:eastAsiaTheme="minorEastAsia" w:hAnsiTheme="minorHAnsi" w:cstheme="minorBidi"/>
      <w:sz w:val="22"/>
      <w:szCs w:val="22"/>
      <w:lang w:eastAsia="zh-CN"/>
    </w:rPr>
  </w:style>
  <w:style w:type="paragraph" w:styleId="a6">
    <w:name w:val="Date"/>
    <w:basedOn w:val="a"/>
    <w:next w:val="a"/>
    <w:link w:val="Char2"/>
    <w:uiPriority w:val="99"/>
    <w:semiHidden/>
    <w:unhideWhenUsed/>
    <w:qFormat/>
    <w:rsid w:val="004B1AAD"/>
    <w:pPr>
      <w:ind w:leftChars="2500" w:left="100"/>
    </w:pPr>
  </w:style>
  <w:style w:type="paragraph" w:styleId="a7">
    <w:name w:val="Balloon Text"/>
    <w:basedOn w:val="a"/>
    <w:link w:val="Char3"/>
    <w:uiPriority w:val="99"/>
    <w:semiHidden/>
    <w:qFormat/>
    <w:rsid w:val="004B1AAD"/>
    <w:rPr>
      <w:sz w:val="18"/>
      <w:szCs w:val="18"/>
    </w:rPr>
  </w:style>
  <w:style w:type="paragraph" w:styleId="a8">
    <w:name w:val="footer"/>
    <w:basedOn w:val="a"/>
    <w:link w:val="Char4"/>
    <w:uiPriority w:val="99"/>
    <w:qFormat/>
    <w:rsid w:val="004B1AAD"/>
    <w:pPr>
      <w:tabs>
        <w:tab w:val="center" w:pos="4320"/>
        <w:tab w:val="right" w:pos="8640"/>
      </w:tabs>
    </w:pPr>
  </w:style>
  <w:style w:type="paragraph" w:styleId="a9">
    <w:name w:val="header"/>
    <w:basedOn w:val="a"/>
    <w:link w:val="Char5"/>
    <w:uiPriority w:val="99"/>
    <w:qFormat/>
    <w:rsid w:val="004B1AAD"/>
    <w:pPr>
      <w:widowControl w:val="0"/>
      <w:tabs>
        <w:tab w:val="center" w:pos="4320"/>
        <w:tab w:val="right" w:pos="8640"/>
      </w:tabs>
    </w:pPr>
  </w:style>
  <w:style w:type="paragraph" w:styleId="10">
    <w:name w:val="toc 1"/>
    <w:basedOn w:val="a"/>
    <w:next w:val="a"/>
    <w:link w:val="1Char0"/>
    <w:uiPriority w:val="39"/>
    <w:unhideWhenUsed/>
    <w:qFormat/>
    <w:locked/>
    <w:rsid w:val="004B1AAD"/>
    <w:pPr>
      <w:tabs>
        <w:tab w:val="right" w:leader="dot" w:pos="10197"/>
      </w:tabs>
      <w:spacing w:after="100" w:line="276" w:lineRule="auto"/>
    </w:pPr>
    <w:rPr>
      <w:rFonts w:ascii="微软雅黑" w:eastAsia="微软雅黑" w:hAnsi="微软雅黑" w:cstheme="minorBidi"/>
      <w:b/>
      <w:sz w:val="21"/>
      <w:szCs w:val="21"/>
      <w:lang w:eastAsia="zh-CN"/>
    </w:rPr>
  </w:style>
  <w:style w:type="paragraph" w:styleId="aa">
    <w:name w:val="Subtitle"/>
    <w:basedOn w:val="a"/>
    <w:next w:val="a"/>
    <w:link w:val="Char6"/>
    <w:qFormat/>
    <w:locked/>
    <w:rsid w:val="004B1AAD"/>
    <w:pPr>
      <w:spacing w:before="240" w:after="60" w:line="312" w:lineRule="auto"/>
      <w:jc w:val="center"/>
      <w:outlineLvl w:val="1"/>
    </w:pPr>
    <w:rPr>
      <w:rFonts w:asciiTheme="majorHAnsi" w:hAnsiTheme="majorHAnsi" w:cstheme="majorBidi"/>
      <w:b/>
      <w:bCs/>
      <w:kern w:val="28"/>
      <w:sz w:val="32"/>
      <w:szCs w:val="32"/>
    </w:rPr>
  </w:style>
  <w:style w:type="paragraph" w:styleId="20">
    <w:name w:val="toc 2"/>
    <w:basedOn w:val="a"/>
    <w:next w:val="a"/>
    <w:uiPriority w:val="39"/>
    <w:unhideWhenUsed/>
    <w:qFormat/>
    <w:locked/>
    <w:rsid w:val="004B1AAD"/>
    <w:pPr>
      <w:spacing w:after="100" w:line="276" w:lineRule="auto"/>
      <w:ind w:left="220"/>
    </w:pPr>
    <w:rPr>
      <w:rFonts w:asciiTheme="minorHAnsi" w:eastAsiaTheme="minorEastAsia" w:hAnsiTheme="minorHAnsi" w:cstheme="minorBidi"/>
      <w:sz w:val="22"/>
      <w:szCs w:val="22"/>
      <w:lang w:eastAsia="zh-CN"/>
    </w:rPr>
  </w:style>
  <w:style w:type="paragraph" w:styleId="ab">
    <w:name w:val="annotation subject"/>
    <w:basedOn w:val="a5"/>
    <w:next w:val="a5"/>
    <w:link w:val="Char7"/>
    <w:uiPriority w:val="99"/>
    <w:semiHidden/>
    <w:qFormat/>
    <w:rsid w:val="004B1AAD"/>
    <w:rPr>
      <w:b/>
      <w:bCs/>
    </w:rPr>
  </w:style>
  <w:style w:type="table" w:styleId="ac">
    <w:name w:val="Table Grid"/>
    <w:basedOn w:val="a2"/>
    <w:qFormat/>
    <w:locked/>
    <w:rsid w:val="004B1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uiPriority w:val="99"/>
    <w:qFormat/>
    <w:rsid w:val="004B1AAD"/>
    <w:rPr>
      <w:rFonts w:cs="Times New Roman"/>
    </w:rPr>
  </w:style>
  <w:style w:type="character" w:styleId="ae">
    <w:name w:val="FollowedHyperlink"/>
    <w:basedOn w:val="a1"/>
    <w:uiPriority w:val="99"/>
    <w:qFormat/>
    <w:rsid w:val="004B1AAD"/>
    <w:rPr>
      <w:rFonts w:cs="Times New Roman"/>
      <w:color w:val="800080"/>
      <w:u w:val="single"/>
    </w:rPr>
  </w:style>
  <w:style w:type="character" w:styleId="af">
    <w:name w:val="Hyperlink"/>
    <w:basedOn w:val="a1"/>
    <w:uiPriority w:val="99"/>
    <w:qFormat/>
    <w:rsid w:val="004B1AAD"/>
    <w:rPr>
      <w:rFonts w:cs="Times New Roman"/>
      <w:color w:val="0000FF"/>
      <w:u w:val="single"/>
    </w:rPr>
  </w:style>
  <w:style w:type="character" w:styleId="af0">
    <w:name w:val="annotation reference"/>
    <w:basedOn w:val="a1"/>
    <w:uiPriority w:val="99"/>
    <w:semiHidden/>
    <w:qFormat/>
    <w:rsid w:val="004B1AAD"/>
    <w:rPr>
      <w:rFonts w:cs="Times New Roman"/>
      <w:sz w:val="21"/>
      <w:szCs w:val="21"/>
    </w:rPr>
  </w:style>
  <w:style w:type="character" w:customStyle="1" w:styleId="1Char">
    <w:name w:val="标题 1 Char"/>
    <w:basedOn w:val="a1"/>
    <w:link w:val="1"/>
    <w:uiPriority w:val="99"/>
    <w:qFormat/>
    <w:locked/>
    <w:rsid w:val="004B1AAD"/>
    <w:rPr>
      <w:rFonts w:cs="Times New Roman"/>
      <w:b/>
      <w:bCs/>
      <w:kern w:val="44"/>
      <w:sz w:val="44"/>
      <w:szCs w:val="44"/>
      <w:lang w:eastAsia="en-US"/>
    </w:rPr>
  </w:style>
  <w:style w:type="character" w:customStyle="1" w:styleId="Char">
    <w:name w:val="标题 Char"/>
    <w:basedOn w:val="a1"/>
    <w:link w:val="a0"/>
    <w:rsid w:val="004B1AAD"/>
    <w:rPr>
      <w:rFonts w:asciiTheme="majorHAnsi" w:hAnsiTheme="majorHAnsi" w:cstheme="majorBidi"/>
      <w:b/>
      <w:bCs/>
      <w:sz w:val="32"/>
      <w:szCs w:val="32"/>
      <w:lang w:eastAsia="en-US"/>
    </w:rPr>
  </w:style>
  <w:style w:type="character" w:customStyle="1" w:styleId="2Char">
    <w:name w:val="标题 2 Char"/>
    <w:basedOn w:val="a1"/>
    <w:link w:val="2"/>
    <w:rsid w:val="004B1AAD"/>
    <w:rPr>
      <w:rFonts w:asciiTheme="majorHAnsi" w:eastAsiaTheme="majorEastAsia" w:hAnsiTheme="majorHAnsi" w:cstheme="majorBidi"/>
      <w:b/>
      <w:sz w:val="28"/>
      <w:szCs w:val="32"/>
      <w:lang w:eastAsia="en-US"/>
    </w:rPr>
  </w:style>
  <w:style w:type="character" w:customStyle="1" w:styleId="3Char">
    <w:name w:val="标题 3 Char"/>
    <w:basedOn w:val="a1"/>
    <w:link w:val="3"/>
    <w:rsid w:val="004B1AAD"/>
    <w:rPr>
      <w:b/>
      <w:bCs/>
      <w:sz w:val="28"/>
      <w:szCs w:val="32"/>
      <w:lang w:eastAsia="en-US"/>
    </w:rPr>
  </w:style>
  <w:style w:type="character" w:customStyle="1" w:styleId="4Char">
    <w:name w:val="标题 4 Char"/>
    <w:basedOn w:val="a1"/>
    <w:link w:val="4"/>
    <w:rsid w:val="004B1AAD"/>
    <w:rPr>
      <w:rFonts w:asciiTheme="majorHAnsi" w:eastAsiaTheme="majorEastAsia" w:hAnsiTheme="majorHAnsi" w:cstheme="majorBidi"/>
      <w:b/>
      <w:bCs/>
      <w:sz w:val="28"/>
      <w:szCs w:val="28"/>
      <w:lang w:eastAsia="en-US"/>
    </w:rPr>
  </w:style>
  <w:style w:type="character" w:customStyle="1" w:styleId="Char0">
    <w:name w:val="文档结构图 Char"/>
    <w:basedOn w:val="a1"/>
    <w:link w:val="a4"/>
    <w:uiPriority w:val="99"/>
    <w:semiHidden/>
    <w:qFormat/>
    <w:locked/>
    <w:rsid w:val="004B1AAD"/>
    <w:rPr>
      <w:rFonts w:ascii="宋体" w:cs="宋体"/>
      <w:kern w:val="0"/>
      <w:sz w:val="18"/>
      <w:szCs w:val="18"/>
      <w:lang w:eastAsia="en-US"/>
    </w:rPr>
  </w:style>
  <w:style w:type="character" w:customStyle="1" w:styleId="Char1">
    <w:name w:val="批注文字 Char"/>
    <w:basedOn w:val="a1"/>
    <w:link w:val="a5"/>
    <w:uiPriority w:val="99"/>
    <w:qFormat/>
    <w:locked/>
    <w:rsid w:val="004B1AAD"/>
    <w:rPr>
      <w:rFonts w:cs="Times New Roman"/>
      <w:lang w:eastAsia="en-US"/>
    </w:rPr>
  </w:style>
  <w:style w:type="character" w:customStyle="1" w:styleId="Char2">
    <w:name w:val="日期 Char"/>
    <w:basedOn w:val="a1"/>
    <w:link w:val="a6"/>
    <w:uiPriority w:val="99"/>
    <w:semiHidden/>
    <w:qFormat/>
    <w:rsid w:val="004B1AAD"/>
    <w:rPr>
      <w:lang w:eastAsia="en-US"/>
    </w:rPr>
  </w:style>
  <w:style w:type="character" w:customStyle="1" w:styleId="Char3">
    <w:name w:val="批注框文本 Char"/>
    <w:basedOn w:val="a1"/>
    <w:link w:val="a7"/>
    <w:uiPriority w:val="99"/>
    <w:semiHidden/>
    <w:qFormat/>
    <w:locked/>
    <w:rsid w:val="004B1AAD"/>
    <w:rPr>
      <w:rFonts w:cs="Times New Roman"/>
      <w:kern w:val="0"/>
      <w:sz w:val="18"/>
      <w:szCs w:val="18"/>
      <w:lang w:eastAsia="en-US"/>
    </w:rPr>
  </w:style>
  <w:style w:type="character" w:customStyle="1" w:styleId="Char4">
    <w:name w:val="页脚 Char"/>
    <w:basedOn w:val="a1"/>
    <w:link w:val="a8"/>
    <w:uiPriority w:val="99"/>
    <w:qFormat/>
    <w:locked/>
    <w:rsid w:val="004B1AAD"/>
    <w:rPr>
      <w:rFonts w:cs="Times New Roman"/>
      <w:kern w:val="0"/>
      <w:sz w:val="18"/>
      <w:szCs w:val="18"/>
      <w:lang w:eastAsia="en-US"/>
    </w:rPr>
  </w:style>
  <w:style w:type="character" w:customStyle="1" w:styleId="Char5">
    <w:name w:val="页眉 Char"/>
    <w:basedOn w:val="a1"/>
    <w:link w:val="a9"/>
    <w:uiPriority w:val="99"/>
    <w:qFormat/>
    <w:locked/>
    <w:rsid w:val="004B1AAD"/>
    <w:rPr>
      <w:rFonts w:cs="Times New Roman"/>
      <w:lang w:eastAsia="en-US"/>
    </w:rPr>
  </w:style>
  <w:style w:type="character" w:customStyle="1" w:styleId="Char7">
    <w:name w:val="批注主题 Char"/>
    <w:basedOn w:val="Char1"/>
    <w:link w:val="ab"/>
    <w:uiPriority w:val="99"/>
    <w:qFormat/>
    <w:locked/>
    <w:rsid w:val="004B1AAD"/>
    <w:rPr>
      <w:rFonts w:cs="Times New Roman"/>
      <w:b/>
      <w:bCs/>
      <w:lang w:eastAsia="en-US"/>
    </w:rPr>
  </w:style>
  <w:style w:type="paragraph" w:customStyle="1" w:styleId="af1">
    <w:name w:val="无空行正文"/>
    <w:basedOn w:val="a"/>
    <w:uiPriority w:val="99"/>
    <w:qFormat/>
    <w:rsid w:val="004B1AAD"/>
    <w:pPr>
      <w:widowControl w:val="0"/>
      <w:spacing w:line="240" w:lineRule="atLeast"/>
      <w:jc w:val="both"/>
    </w:pPr>
    <w:rPr>
      <w:b/>
      <w:bCs/>
      <w:i/>
      <w:iCs/>
      <w:kern w:val="44"/>
      <w:sz w:val="21"/>
      <w:szCs w:val="21"/>
      <w:lang w:eastAsia="zh-CN"/>
    </w:rPr>
  </w:style>
  <w:style w:type="paragraph" w:customStyle="1" w:styleId="11">
    <w:name w:val="修订1"/>
    <w:hidden/>
    <w:uiPriority w:val="99"/>
    <w:semiHidden/>
    <w:qFormat/>
    <w:rsid w:val="004B1AAD"/>
    <w:rPr>
      <w:rFonts w:ascii="Times New Roman" w:eastAsia="宋体" w:hAnsi="Times New Roman" w:cs="Times New Roman"/>
      <w:lang w:eastAsia="en-US"/>
    </w:rPr>
  </w:style>
  <w:style w:type="paragraph" w:customStyle="1" w:styleId="12">
    <w:name w:val="列出段落1"/>
    <w:basedOn w:val="a"/>
    <w:qFormat/>
    <w:rsid w:val="004B1AAD"/>
    <w:pPr>
      <w:ind w:firstLineChars="200" w:firstLine="420"/>
    </w:pPr>
  </w:style>
  <w:style w:type="character" w:customStyle="1" w:styleId="13">
    <w:name w:val="书籍标题1"/>
    <w:basedOn w:val="a1"/>
    <w:uiPriority w:val="33"/>
    <w:qFormat/>
    <w:rsid w:val="004B1AAD"/>
    <w:rPr>
      <w:b/>
      <w:bCs/>
      <w:smallCaps/>
      <w:spacing w:val="5"/>
    </w:rPr>
  </w:style>
  <w:style w:type="paragraph" w:styleId="af2">
    <w:name w:val="List Paragraph"/>
    <w:basedOn w:val="a"/>
    <w:uiPriority w:val="34"/>
    <w:unhideWhenUsed/>
    <w:qFormat/>
    <w:rsid w:val="004B1AAD"/>
    <w:pPr>
      <w:ind w:firstLineChars="200" w:firstLine="420"/>
    </w:pPr>
  </w:style>
  <w:style w:type="paragraph" w:customStyle="1" w:styleId="21">
    <w:name w:val="修订2"/>
    <w:hidden/>
    <w:uiPriority w:val="99"/>
    <w:semiHidden/>
    <w:rsid w:val="004B1AAD"/>
    <w:rPr>
      <w:rFonts w:ascii="Times New Roman" w:eastAsia="宋体" w:hAnsi="Times New Roman" w:cs="Times New Roman"/>
      <w:lang w:eastAsia="en-US"/>
    </w:rPr>
  </w:style>
  <w:style w:type="paragraph" w:customStyle="1" w:styleId="TOC1">
    <w:name w:val="TOC 标题1"/>
    <w:basedOn w:val="1"/>
    <w:next w:val="a"/>
    <w:uiPriority w:val="39"/>
    <w:semiHidden/>
    <w:unhideWhenUsed/>
    <w:qFormat/>
    <w:rsid w:val="004B1AAD"/>
    <w:pPr>
      <w:keepLines/>
      <w:spacing w:before="480" w:line="276" w:lineRule="auto"/>
      <w:outlineLvl w:val="9"/>
    </w:pPr>
    <w:rPr>
      <w:rFonts w:asciiTheme="majorHAnsi" w:eastAsiaTheme="majorEastAsia" w:hAnsiTheme="majorHAnsi" w:cstheme="majorBidi"/>
      <w:color w:val="365F91" w:themeColor="accent1" w:themeShade="BF"/>
      <w:sz w:val="28"/>
      <w:szCs w:val="28"/>
      <w:lang w:eastAsia="zh-CN"/>
    </w:rPr>
  </w:style>
  <w:style w:type="character" w:customStyle="1" w:styleId="1Char0">
    <w:name w:val="目录 1 Char"/>
    <w:basedOn w:val="a1"/>
    <w:link w:val="10"/>
    <w:uiPriority w:val="39"/>
    <w:rsid w:val="004B1AAD"/>
    <w:rPr>
      <w:rFonts w:ascii="微软雅黑" w:eastAsia="微软雅黑" w:hAnsi="微软雅黑" w:cstheme="minorBidi"/>
      <w:b/>
      <w:sz w:val="21"/>
      <w:szCs w:val="21"/>
    </w:rPr>
  </w:style>
  <w:style w:type="character" w:customStyle="1" w:styleId="Char6">
    <w:name w:val="副标题 Char"/>
    <w:basedOn w:val="a1"/>
    <w:link w:val="aa"/>
    <w:qFormat/>
    <w:rsid w:val="004B1AAD"/>
    <w:rPr>
      <w:rFonts w:asciiTheme="majorHAnsi" w:hAnsiTheme="majorHAnsi" w:cstheme="majorBidi"/>
      <w:b/>
      <w:bCs/>
      <w:kern w:val="28"/>
      <w:sz w:val="32"/>
      <w:szCs w:val="32"/>
      <w:lang w:eastAsia="en-US"/>
    </w:rPr>
  </w:style>
  <w:style w:type="paragraph" w:customStyle="1" w:styleId="14">
    <w:name w:val="目录1"/>
    <w:basedOn w:val="10"/>
    <w:link w:val="1Char1"/>
    <w:qFormat/>
    <w:rsid w:val="004B1AAD"/>
  </w:style>
  <w:style w:type="character" w:customStyle="1" w:styleId="1Char1">
    <w:name w:val="目录1 Char"/>
    <w:basedOn w:val="1Char0"/>
    <w:link w:val="14"/>
    <w:qFormat/>
    <w:rsid w:val="004B1AAD"/>
    <w:rPr>
      <w:rFonts w:ascii="微软雅黑" w:eastAsia="微软雅黑" w:hAnsi="微软雅黑" w:cstheme="minorBidi"/>
      <w:b/>
      <w:sz w:val="21"/>
      <w:szCs w:val="21"/>
    </w:rPr>
  </w:style>
  <w:style w:type="paragraph" w:customStyle="1" w:styleId="xl63">
    <w:name w:val="xl63"/>
    <w:basedOn w:val="a"/>
    <w:qFormat/>
    <w:rsid w:val="004B1A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8"/>
      <w:szCs w:val="18"/>
      <w:lang w:eastAsia="zh-CN"/>
    </w:rPr>
  </w:style>
  <w:style w:type="paragraph" w:styleId="af3">
    <w:name w:val="No Spacing"/>
    <w:link w:val="Char8"/>
    <w:uiPriority w:val="1"/>
    <w:qFormat/>
    <w:rsid w:val="004B1AAD"/>
    <w:rPr>
      <w:sz w:val="22"/>
      <w:szCs w:val="22"/>
    </w:rPr>
  </w:style>
  <w:style w:type="character" w:customStyle="1" w:styleId="Char8">
    <w:name w:val="无间隔 Char"/>
    <w:basedOn w:val="a1"/>
    <w:link w:val="af3"/>
    <w:uiPriority w:val="1"/>
    <w:qFormat/>
    <w:rsid w:val="004B1AAD"/>
    <w:rPr>
      <w:rFonts w:asciiTheme="minorHAnsi" w:eastAsiaTheme="minorEastAsia" w:hAnsiTheme="minorHAnsi" w:cstheme="minorBidi"/>
      <w:sz w:val="22"/>
      <w:szCs w:val="22"/>
    </w:rPr>
  </w:style>
  <w:style w:type="paragraph" w:customStyle="1" w:styleId="msonormal0">
    <w:name w:val="msonormal"/>
    <w:basedOn w:val="a"/>
    <w:qFormat/>
    <w:rsid w:val="004B1AAD"/>
    <w:pPr>
      <w:spacing w:before="100" w:beforeAutospacing="1" w:after="100" w:afterAutospacing="1"/>
    </w:pPr>
    <w:rPr>
      <w:rFonts w:ascii="宋体" w:hAnsi="宋体" w:cs="宋体"/>
      <w:sz w:val="24"/>
      <w:szCs w:val="24"/>
      <w:lang w:eastAsia="zh-CN"/>
    </w:rPr>
  </w:style>
  <w:style w:type="paragraph" w:customStyle="1" w:styleId="font5">
    <w:name w:val="font5"/>
    <w:basedOn w:val="a"/>
    <w:qFormat/>
    <w:rsid w:val="004B1AAD"/>
    <w:pPr>
      <w:spacing w:before="100" w:beforeAutospacing="1" w:after="100" w:afterAutospacing="1"/>
    </w:pPr>
    <w:rPr>
      <w:rFonts w:ascii="宋体" w:hAnsi="宋体" w:cs="宋体"/>
      <w:sz w:val="18"/>
      <w:szCs w:val="18"/>
      <w:lang w:eastAsia="zh-CN"/>
    </w:rPr>
  </w:style>
  <w:style w:type="paragraph" w:customStyle="1" w:styleId="xl64">
    <w:name w:val="xl64"/>
    <w:basedOn w:val="a"/>
    <w:qFormat/>
    <w:rsid w:val="004B1AA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DengXian" w:eastAsia="DengXian" w:hAnsi="DengXian" w:cs="宋体"/>
      <w:lang w:eastAsia="zh-CN"/>
    </w:rPr>
  </w:style>
  <w:style w:type="paragraph" w:customStyle="1" w:styleId="xl65">
    <w:name w:val="xl65"/>
    <w:basedOn w:val="a"/>
    <w:rsid w:val="004B1AAD"/>
    <w:pPr>
      <w:pBdr>
        <w:top w:val="single" w:sz="4" w:space="0" w:color="auto"/>
        <w:left w:val="single" w:sz="4" w:space="0" w:color="auto"/>
        <w:bottom w:val="single" w:sz="4" w:space="0" w:color="auto"/>
        <w:right w:val="single" w:sz="4" w:space="0" w:color="auto"/>
      </w:pBdr>
      <w:spacing w:before="100" w:beforeAutospacing="1" w:after="100" w:afterAutospacing="1"/>
    </w:pPr>
    <w:rPr>
      <w:rFonts w:ascii="DengXian" w:eastAsia="DengXian" w:hAnsi="DengXian" w:cs="宋体"/>
      <w:lang w:eastAsia="zh-CN"/>
    </w:rPr>
  </w:style>
  <w:style w:type="paragraph" w:customStyle="1" w:styleId="xl66">
    <w:name w:val="xl66"/>
    <w:basedOn w:val="a"/>
    <w:qFormat/>
    <w:rsid w:val="004B1AAD"/>
    <w:pPr>
      <w:pBdr>
        <w:top w:val="single" w:sz="4" w:space="0" w:color="auto"/>
        <w:left w:val="single" w:sz="4" w:space="0" w:color="auto"/>
        <w:bottom w:val="single" w:sz="8" w:space="0" w:color="auto"/>
        <w:right w:val="single" w:sz="4" w:space="0" w:color="auto"/>
      </w:pBdr>
      <w:spacing w:before="100" w:beforeAutospacing="1" w:after="100" w:afterAutospacing="1"/>
    </w:pPr>
    <w:rPr>
      <w:rFonts w:ascii="DengXian" w:eastAsia="DengXian" w:hAnsi="DengXian" w:cs="宋体"/>
      <w:lang w:eastAsia="zh-CN"/>
    </w:rPr>
  </w:style>
  <w:style w:type="paragraph" w:customStyle="1" w:styleId="xl67">
    <w:name w:val="xl67"/>
    <w:basedOn w:val="a"/>
    <w:rsid w:val="004B1AA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DengXian" w:eastAsia="DengXian" w:hAnsi="DengXian" w:cs="宋体"/>
      <w:lang w:eastAsia="zh-CN"/>
    </w:rPr>
  </w:style>
  <w:style w:type="paragraph" w:customStyle="1" w:styleId="xl68">
    <w:name w:val="xl68"/>
    <w:basedOn w:val="a"/>
    <w:rsid w:val="004B1AA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DengXian" w:eastAsia="DengXian" w:hAnsi="DengXian" w:cs="宋体"/>
      <w:color w:val="FF0000"/>
      <w:lang w:eastAsia="zh-CN"/>
    </w:rPr>
  </w:style>
  <w:style w:type="paragraph" w:customStyle="1" w:styleId="xl69">
    <w:name w:val="xl69"/>
    <w:basedOn w:val="a"/>
    <w:qFormat/>
    <w:rsid w:val="004B1AA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b/>
      <w:bCs/>
      <w:lang w:eastAsia="zh-CN"/>
    </w:rPr>
  </w:style>
  <w:style w:type="paragraph" w:customStyle="1" w:styleId="xl70">
    <w:name w:val="xl70"/>
    <w:basedOn w:val="a"/>
    <w:rsid w:val="004B1A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b/>
      <w:bCs/>
      <w:lang w:eastAsia="zh-CN"/>
    </w:rPr>
  </w:style>
  <w:style w:type="paragraph" w:customStyle="1" w:styleId="xl71">
    <w:name w:val="xl71"/>
    <w:basedOn w:val="a"/>
    <w:rsid w:val="004B1AA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DengXian" w:eastAsia="DengXian" w:hAnsi="DengXian" w:cs="宋体"/>
      <w:b/>
      <w:bCs/>
      <w:lang w:eastAsia="zh-CN"/>
    </w:rPr>
  </w:style>
  <w:style w:type="paragraph" w:customStyle="1" w:styleId="xl72">
    <w:name w:val="xl72"/>
    <w:basedOn w:val="a"/>
    <w:rsid w:val="004B1AAD"/>
    <w:pPr>
      <w:pBdr>
        <w:top w:val="single" w:sz="4" w:space="0" w:color="auto"/>
        <w:left w:val="single" w:sz="4" w:space="0" w:color="auto"/>
        <w:bottom w:val="single" w:sz="4"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73">
    <w:name w:val="xl73"/>
    <w:basedOn w:val="a"/>
    <w:rsid w:val="004B1AAD"/>
    <w:pPr>
      <w:pBdr>
        <w:top w:val="single" w:sz="4" w:space="0" w:color="auto"/>
        <w:left w:val="single" w:sz="8" w:space="0" w:color="auto"/>
        <w:bottom w:val="single" w:sz="4"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74">
    <w:name w:val="xl74"/>
    <w:basedOn w:val="a"/>
    <w:rsid w:val="004B1A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DengXian" w:eastAsia="DengXian" w:hAnsi="DengXian" w:cs="宋体"/>
      <w:lang w:eastAsia="zh-CN"/>
    </w:rPr>
  </w:style>
  <w:style w:type="paragraph" w:customStyle="1" w:styleId="xl75">
    <w:name w:val="xl75"/>
    <w:basedOn w:val="a"/>
    <w:rsid w:val="004B1AAD"/>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b/>
      <w:bCs/>
      <w:sz w:val="24"/>
      <w:szCs w:val="24"/>
      <w:lang w:eastAsia="zh-CN"/>
    </w:rPr>
  </w:style>
  <w:style w:type="paragraph" w:customStyle="1" w:styleId="xl76">
    <w:name w:val="xl76"/>
    <w:basedOn w:val="a"/>
    <w:rsid w:val="004B1AAD"/>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b/>
      <w:bCs/>
      <w:sz w:val="24"/>
      <w:szCs w:val="24"/>
      <w:lang w:eastAsia="zh-CN"/>
    </w:rPr>
  </w:style>
  <w:style w:type="paragraph" w:customStyle="1" w:styleId="xl77">
    <w:name w:val="xl77"/>
    <w:basedOn w:val="a"/>
    <w:rsid w:val="004B1AAD"/>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DengXian" w:eastAsia="DengXian" w:hAnsi="DengXian" w:cs="宋体"/>
      <w:b/>
      <w:bCs/>
      <w:sz w:val="24"/>
      <w:szCs w:val="24"/>
      <w:lang w:eastAsia="zh-CN"/>
    </w:rPr>
  </w:style>
  <w:style w:type="paragraph" w:customStyle="1" w:styleId="xl78">
    <w:name w:val="xl78"/>
    <w:basedOn w:val="a"/>
    <w:rsid w:val="004B1AAD"/>
    <w:pPr>
      <w:pBdr>
        <w:top w:val="single" w:sz="4" w:space="0" w:color="auto"/>
        <w:left w:val="single" w:sz="8" w:space="0" w:color="auto"/>
        <w:bottom w:val="single" w:sz="8"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79">
    <w:name w:val="xl79"/>
    <w:basedOn w:val="a"/>
    <w:rsid w:val="004B1AAD"/>
    <w:pPr>
      <w:pBdr>
        <w:top w:val="single" w:sz="4" w:space="0" w:color="auto"/>
        <w:left w:val="single" w:sz="4" w:space="0" w:color="auto"/>
        <w:bottom w:val="single" w:sz="8"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80">
    <w:name w:val="xl80"/>
    <w:basedOn w:val="a"/>
    <w:rsid w:val="004B1AAD"/>
    <w:pPr>
      <w:pBdr>
        <w:top w:val="single" w:sz="4" w:space="0" w:color="auto"/>
        <w:left w:val="single" w:sz="8" w:space="0" w:color="auto"/>
        <w:bottom w:val="single" w:sz="8"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81">
    <w:name w:val="xl81"/>
    <w:basedOn w:val="a"/>
    <w:qFormat/>
    <w:rsid w:val="004B1AAD"/>
    <w:pPr>
      <w:pBdr>
        <w:top w:val="single" w:sz="4" w:space="0" w:color="auto"/>
        <w:left w:val="single" w:sz="4" w:space="0" w:color="auto"/>
        <w:bottom w:val="single" w:sz="8" w:space="0" w:color="auto"/>
        <w:right w:val="single" w:sz="4" w:space="0" w:color="auto"/>
      </w:pBdr>
      <w:spacing w:before="100" w:beforeAutospacing="1" w:after="100" w:afterAutospacing="1"/>
    </w:pPr>
    <w:rPr>
      <w:rFonts w:ascii="DengXian" w:eastAsia="DengXian" w:hAnsi="DengXian" w:cs="宋体"/>
      <w:b/>
      <w:bCs/>
      <w:lang w:eastAsia="zh-CN"/>
    </w:rPr>
  </w:style>
  <w:style w:type="paragraph" w:customStyle="1" w:styleId="xl82">
    <w:name w:val="xl82"/>
    <w:basedOn w:val="a"/>
    <w:rsid w:val="004B1A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color w:val="FF0000"/>
      <w:sz w:val="18"/>
      <w:szCs w:val="18"/>
      <w:lang w:eastAsia="zh-CN"/>
    </w:rPr>
  </w:style>
  <w:style w:type="paragraph" w:customStyle="1" w:styleId="xl83">
    <w:name w:val="xl83"/>
    <w:basedOn w:val="a"/>
    <w:rsid w:val="004B1AA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DengXian" w:eastAsia="DengXian" w:hAnsi="DengXian" w:cs="宋体"/>
      <w:b/>
      <w:bCs/>
      <w:sz w:val="18"/>
      <w:szCs w:val="18"/>
      <w:lang w:eastAsia="zh-CN"/>
    </w:rPr>
  </w:style>
  <w:style w:type="paragraph" w:customStyle="1" w:styleId="xl84">
    <w:name w:val="xl84"/>
    <w:basedOn w:val="a"/>
    <w:rsid w:val="004B1AAD"/>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DengXian" w:eastAsia="DengXian" w:hAnsi="DengXian" w:cs="宋体"/>
      <w:b/>
      <w:bCs/>
      <w:sz w:val="24"/>
      <w:szCs w:val="24"/>
      <w:lang w:eastAsia="zh-CN"/>
    </w:rPr>
  </w:style>
  <w:style w:type="paragraph" w:customStyle="1" w:styleId="xl85">
    <w:name w:val="xl85"/>
    <w:basedOn w:val="a"/>
    <w:rsid w:val="004B1AAD"/>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DengXian" w:eastAsia="DengXian" w:hAnsi="DengXian" w:cs="宋体"/>
      <w:b/>
      <w:bCs/>
      <w:sz w:val="24"/>
      <w:szCs w:val="24"/>
      <w:lang w:eastAsia="zh-CN"/>
    </w:rPr>
  </w:style>
  <w:style w:type="paragraph" w:customStyle="1" w:styleId="xl86">
    <w:name w:val="xl86"/>
    <w:basedOn w:val="a"/>
    <w:rsid w:val="004B1AAD"/>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DengXian" w:eastAsia="DengXian" w:hAnsi="DengXian" w:cs="宋体"/>
      <w:b/>
      <w:bCs/>
      <w:sz w:val="24"/>
      <w:szCs w:val="24"/>
      <w:lang w:eastAsia="zh-CN"/>
    </w:rPr>
  </w:style>
  <w:style w:type="paragraph" w:customStyle="1" w:styleId="xl87">
    <w:name w:val="xl87"/>
    <w:basedOn w:val="a"/>
    <w:rsid w:val="004B1AAD"/>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DengXian" w:eastAsia="DengXian" w:hAnsi="DengXian" w:cs="宋体"/>
      <w:b/>
      <w:bCs/>
      <w:lang w:eastAsia="zh-CN"/>
    </w:rPr>
  </w:style>
  <w:style w:type="paragraph" w:customStyle="1" w:styleId="xl88">
    <w:name w:val="xl88"/>
    <w:basedOn w:val="a"/>
    <w:rsid w:val="004B1AA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DengXian" w:eastAsia="DengXian" w:hAnsi="DengXian" w:cs="宋体"/>
      <w:b/>
      <w:bCs/>
      <w:lang w:eastAsia="zh-CN"/>
    </w:rPr>
  </w:style>
  <w:style w:type="paragraph" w:customStyle="1" w:styleId="xl89">
    <w:name w:val="xl89"/>
    <w:basedOn w:val="a"/>
    <w:rsid w:val="004B1AAD"/>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DengXian" w:eastAsia="DengXian" w:hAnsi="DengXian" w:cs="宋体"/>
      <w:b/>
      <w:bCs/>
      <w:lang w:eastAsia="zh-CN"/>
    </w:rPr>
  </w:style>
  <w:style w:type="paragraph" w:customStyle="1" w:styleId="xl90">
    <w:name w:val="xl90"/>
    <w:basedOn w:val="a"/>
    <w:qFormat/>
    <w:rsid w:val="004B1AAD"/>
    <w:pPr>
      <w:pBdr>
        <w:top w:val="single" w:sz="4" w:space="0" w:color="auto"/>
        <w:bottom w:val="single" w:sz="4" w:space="0" w:color="auto"/>
        <w:right w:val="single" w:sz="4" w:space="0" w:color="auto"/>
      </w:pBdr>
      <w:shd w:val="clear" w:color="000000" w:fill="F2F2F2"/>
      <w:spacing w:before="100" w:beforeAutospacing="1" w:after="100" w:afterAutospacing="1"/>
      <w:jc w:val="center"/>
    </w:pPr>
    <w:rPr>
      <w:rFonts w:ascii="DengXian" w:eastAsia="DengXian" w:hAnsi="DengXian" w:cs="宋体"/>
      <w:lang w:eastAsia="zh-CN"/>
    </w:rPr>
  </w:style>
  <w:style w:type="paragraph" w:customStyle="1" w:styleId="xl91">
    <w:name w:val="xl91"/>
    <w:basedOn w:val="a"/>
    <w:qFormat/>
    <w:rsid w:val="004B1AAD"/>
    <w:pPr>
      <w:pBdr>
        <w:top w:val="single" w:sz="4" w:space="0" w:color="auto"/>
        <w:left w:val="single" w:sz="4" w:space="0" w:color="auto"/>
        <w:bottom w:val="single" w:sz="4" w:space="0" w:color="auto"/>
      </w:pBdr>
      <w:spacing w:before="100" w:beforeAutospacing="1" w:after="100" w:afterAutospacing="1"/>
    </w:pPr>
    <w:rPr>
      <w:rFonts w:ascii="DengXian" w:eastAsia="DengXian" w:hAnsi="DengXian" w:cs="宋体"/>
      <w:b/>
      <w:bCs/>
      <w:lang w:eastAsia="zh-CN"/>
    </w:rPr>
  </w:style>
  <w:style w:type="paragraph" w:customStyle="1" w:styleId="xl92">
    <w:name w:val="xl92"/>
    <w:basedOn w:val="a"/>
    <w:rsid w:val="004B1AAD"/>
    <w:pPr>
      <w:pBdr>
        <w:top w:val="single" w:sz="4" w:space="0" w:color="auto"/>
        <w:bottom w:val="single" w:sz="4" w:space="0" w:color="auto"/>
        <w:right w:val="single" w:sz="4" w:space="0" w:color="auto"/>
      </w:pBdr>
      <w:spacing w:before="100" w:beforeAutospacing="1" w:after="100" w:afterAutospacing="1"/>
    </w:pPr>
    <w:rPr>
      <w:rFonts w:ascii="DengXian" w:eastAsia="DengXian" w:hAnsi="DengXian" w:cs="宋体"/>
      <w:b/>
      <w:bCs/>
      <w:lang w:eastAsia="zh-CN"/>
    </w:rPr>
  </w:style>
  <w:style w:type="character" w:customStyle="1" w:styleId="font21">
    <w:name w:val="font21"/>
    <w:basedOn w:val="a1"/>
    <w:rsid w:val="004B1AAD"/>
    <w:rPr>
      <w:rFonts w:ascii="Arial" w:hAnsi="Arial" w:cs="Arial" w:hint="default"/>
      <w:color w:val="000000"/>
      <w:sz w:val="22"/>
      <w:szCs w:val="22"/>
      <w:u w:val="none"/>
    </w:rPr>
  </w:style>
  <w:style w:type="character" w:customStyle="1" w:styleId="font81">
    <w:name w:val="font81"/>
    <w:basedOn w:val="a1"/>
    <w:rsid w:val="004B1AAD"/>
    <w:rPr>
      <w:rFonts w:ascii="宋体" w:eastAsia="宋体" w:hAnsi="宋体" w:cs="宋体" w:hint="eastAsia"/>
      <w:color w:val="000000"/>
      <w:sz w:val="22"/>
      <w:szCs w:val="22"/>
      <w:u w:val="none"/>
    </w:rPr>
  </w:style>
  <w:style w:type="paragraph" w:styleId="af4">
    <w:name w:val="Revision"/>
    <w:hidden/>
    <w:uiPriority w:val="99"/>
    <w:semiHidden/>
    <w:rsid w:val="008A0115"/>
    <w:rPr>
      <w:rFonts w:ascii="Times New Roman" w:eastAsia="宋体"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553">
      <w:marLeft w:val="0"/>
      <w:marRight w:val="0"/>
      <w:marTop w:val="0"/>
      <w:marBottom w:val="0"/>
      <w:divBdr>
        <w:top w:val="none" w:sz="0" w:space="0" w:color="auto"/>
        <w:left w:val="none" w:sz="0" w:space="0" w:color="auto"/>
        <w:bottom w:val="none" w:sz="0" w:space="0" w:color="auto"/>
        <w:right w:val="none" w:sz="0" w:space="0" w:color="auto"/>
      </w:divBdr>
      <w:divsChild>
        <w:div w:id="798378323">
          <w:marLeft w:val="0"/>
          <w:marRight w:val="0"/>
          <w:marTop w:val="0"/>
          <w:marBottom w:val="0"/>
          <w:divBdr>
            <w:top w:val="none" w:sz="0" w:space="0" w:color="auto"/>
            <w:left w:val="none" w:sz="0" w:space="0" w:color="auto"/>
            <w:bottom w:val="none" w:sz="0" w:space="0" w:color="auto"/>
            <w:right w:val="none" w:sz="0" w:space="0" w:color="auto"/>
          </w:divBdr>
        </w:div>
      </w:divsChild>
    </w:div>
    <w:div w:id="9766139">
      <w:marLeft w:val="0"/>
      <w:marRight w:val="0"/>
      <w:marTop w:val="0"/>
      <w:marBottom w:val="0"/>
      <w:divBdr>
        <w:top w:val="none" w:sz="0" w:space="0" w:color="auto"/>
        <w:left w:val="none" w:sz="0" w:space="0" w:color="auto"/>
        <w:bottom w:val="none" w:sz="0" w:space="0" w:color="auto"/>
        <w:right w:val="none" w:sz="0" w:space="0" w:color="auto"/>
      </w:divBdr>
    </w:div>
    <w:div w:id="13579025">
      <w:marLeft w:val="0"/>
      <w:marRight w:val="0"/>
      <w:marTop w:val="0"/>
      <w:marBottom w:val="0"/>
      <w:divBdr>
        <w:top w:val="none" w:sz="0" w:space="0" w:color="auto"/>
        <w:left w:val="none" w:sz="0" w:space="0" w:color="auto"/>
        <w:bottom w:val="none" w:sz="0" w:space="0" w:color="auto"/>
        <w:right w:val="none" w:sz="0" w:space="0" w:color="auto"/>
      </w:divBdr>
    </w:div>
    <w:div w:id="15157502">
      <w:marLeft w:val="0"/>
      <w:marRight w:val="0"/>
      <w:marTop w:val="0"/>
      <w:marBottom w:val="0"/>
      <w:divBdr>
        <w:top w:val="none" w:sz="0" w:space="0" w:color="auto"/>
        <w:left w:val="none" w:sz="0" w:space="0" w:color="auto"/>
        <w:bottom w:val="none" w:sz="0" w:space="0" w:color="auto"/>
        <w:right w:val="none" w:sz="0" w:space="0" w:color="auto"/>
      </w:divBdr>
      <w:divsChild>
        <w:div w:id="2070568223">
          <w:marLeft w:val="0"/>
          <w:marRight w:val="0"/>
          <w:marTop w:val="0"/>
          <w:marBottom w:val="0"/>
          <w:divBdr>
            <w:top w:val="none" w:sz="0" w:space="0" w:color="auto"/>
            <w:left w:val="none" w:sz="0" w:space="0" w:color="auto"/>
            <w:bottom w:val="none" w:sz="0" w:space="0" w:color="auto"/>
            <w:right w:val="none" w:sz="0" w:space="0" w:color="auto"/>
          </w:divBdr>
        </w:div>
      </w:divsChild>
    </w:div>
    <w:div w:id="17783877">
      <w:marLeft w:val="0"/>
      <w:marRight w:val="0"/>
      <w:marTop w:val="0"/>
      <w:marBottom w:val="0"/>
      <w:divBdr>
        <w:top w:val="none" w:sz="0" w:space="0" w:color="auto"/>
        <w:left w:val="none" w:sz="0" w:space="0" w:color="auto"/>
        <w:bottom w:val="none" w:sz="0" w:space="0" w:color="auto"/>
        <w:right w:val="none" w:sz="0" w:space="0" w:color="auto"/>
      </w:divBdr>
      <w:divsChild>
        <w:div w:id="300306257">
          <w:marLeft w:val="0"/>
          <w:marRight w:val="0"/>
          <w:marTop w:val="0"/>
          <w:marBottom w:val="0"/>
          <w:divBdr>
            <w:top w:val="none" w:sz="0" w:space="0" w:color="auto"/>
            <w:left w:val="none" w:sz="0" w:space="0" w:color="auto"/>
            <w:bottom w:val="none" w:sz="0" w:space="0" w:color="auto"/>
            <w:right w:val="none" w:sz="0" w:space="0" w:color="auto"/>
          </w:divBdr>
        </w:div>
      </w:divsChild>
    </w:div>
    <w:div w:id="21177541">
      <w:marLeft w:val="0"/>
      <w:marRight w:val="0"/>
      <w:marTop w:val="0"/>
      <w:marBottom w:val="0"/>
      <w:divBdr>
        <w:top w:val="none" w:sz="0" w:space="0" w:color="auto"/>
        <w:left w:val="none" w:sz="0" w:space="0" w:color="auto"/>
        <w:bottom w:val="none" w:sz="0" w:space="0" w:color="auto"/>
        <w:right w:val="none" w:sz="0" w:space="0" w:color="auto"/>
      </w:divBdr>
      <w:divsChild>
        <w:div w:id="1138834980">
          <w:marLeft w:val="0"/>
          <w:marRight w:val="0"/>
          <w:marTop w:val="0"/>
          <w:marBottom w:val="0"/>
          <w:divBdr>
            <w:top w:val="none" w:sz="0" w:space="0" w:color="auto"/>
            <w:left w:val="none" w:sz="0" w:space="0" w:color="auto"/>
            <w:bottom w:val="none" w:sz="0" w:space="0" w:color="auto"/>
            <w:right w:val="none" w:sz="0" w:space="0" w:color="auto"/>
          </w:divBdr>
        </w:div>
      </w:divsChild>
    </w:div>
    <w:div w:id="23096502">
      <w:marLeft w:val="0"/>
      <w:marRight w:val="0"/>
      <w:marTop w:val="0"/>
      <w:marBottom w:val="0"/>
      <w:divBdr>
        <w:top w:val="none" w:sz="0" w:space="0" w:color="auto"/>
        <w:left w:val="none" w:sz="0" w:space="0" w:color="auto"/>
        <w:bottom w:val="none" w:sz="0" w:space="0" w:color="auto"/>
        <w:right w:val="none" w:sz="0" w:space="0" w:color="auto"/>
      </w:divBdr>
      <w:divsChild>
        <w:div w:id="2114738522">
          <w:marLeft w:val="0"/>
          <w:marRight w:val="0"/>
          <w:marTop w:val="0"/>
          <w:marBottom w:val="0"/>
          <w:divBdr>
            <w:top w:val="none" w:sz="0" w:space="0" w:color="auto"/>
            <w:left w:val="none" w:sz="0" w:space="0" w:color="auto"/>
            <w:bottom w:val="none" w:sz="0" w:space="0" w:color="auto"/>
            <w:right w:val="none" w:sz="0" w:space="0" w:color="auto"/>
          </w:divBdr>
        </w:div>
      </w:divsChild>
    </w:div>
    <w:div w:id="25762455">
      <w:marLeft w:val="0"/>
      <w:marRight w:val="0"/>
      <w:marTop w:val="0"/>
      <w:marBottom w:val="0"/>
      <w:divBdr>
        <w:top w:val="none" w:sz="0" w:space="0" w:color="auto"/>
        <w:left w:val="none" w:sz="0" w:space="0" w:color="auto"/>
        <w:bottom w:val="none" w:sz="0" w:space="0" w:color="auto"/>
        <w:right w:val="none" w:sz="0" w:space="0" w:color="auto"/>
      </w:divBdr>
      <w:divsChild>
        <w:div w:id="85350810">
          <w:marLeft w:val="0"/>
          <w:marRight w:val="0"/>
          <w:marTop w:val="0"/>
          <w:marBottom w:val="0"/>
          <w:divBdr>
            <w:top w:val="none" w:sz="0" w:space="0" w:color="auto"/>
            <w:left w:val="none" w:sz="0" w:space="0" w:color="auto"/>
            <w:bottom w:val="none" w:sz="0" w:space="0" w:color="auto"/>
            <w:right w:val="none" w:sz="0" w:space="0" w:color="auto"/>
          </w:divBdr>
        </w:div>
      </w:divsChild>
    </w:div>
    <w:div w:id="27530765">
      <w:marLeft w:val="0"/>
      <w:marRight w:val="0"/>
      <w:marTop w:val="0"/>
      <w:marBottom w:val="0"/>
      <w:divBdr>
        <w:top w:val="none" w:sz="0" w:space="0" w:color="auto"/>
        <w:left w:val="none" w:sz="0" w:space="0" w:color="auto"/>
        <w:bottom w:val="none" w:sz="0" w:space="0" w:color="auto"/>
        <w:right w:val="none" w:sz="0" w:space="0" w:color="auto"/>
      </w:divBdr>
      <w:divsChild>
        <w:div w:id="1925798405">
          <w:marLeft w:val="0"/>
          <w:marRight w:val="0"/>
          <w:marTop w:val="0"/>
          <w:marBottom w:val="0"/>
          <w:divBdr>
            <w:top w:val="none" w:sz="0" w:space="0" w:color="auto"/>
            <w:left w:val="none" w:sz="0" w:space="0" w:color="auto"/>
            <w:bottom w:val="none" w:sz="0" w:space="0" w:color="auto"/>
            <w:right w:val="none" w:sz="0" w:space="0" w:color="auto"/>
          </w:divBdr>
        </w:div>
      </w:divsChild>
    </w:div>
    <w:div w:id="29458039">
      <w:marLeft w:val="0"/>
      <w:marRight w:val="0"/>
      <w:marTop w:val="0"/>
      <w:marBottom w:val="0"/>
      <w:divBdr>
        <w:top w:val="none" w:sz="0" w:space="0" w:color="auto"/>
        <w:left w:val="none" w:sz="0" w:space="0" w:color="auto"/>
        <w:bottom w:val="none" w:sz="0" w:space="0" w:color="auto"/>
        <w:right w:val="none" w:sz="0" w:space="0" w:color="auto"/>
      </w:divBdr>
    </w:div>
    <w:div w:id="30109857">
      <w:marLeft w:val="0"/>
      <w:marRight w:val="0"/>
      <w:marTop w:val="0"/>
      <w:marBottom w:val="0"/>
      <w:divBdr>
        <w:top w:val="none" w:sz="0" w:space="0" w:color="auto"/>
        <w:left w:val="none" w:sz="0" w:space="0" w:color="auto"/>
        <w:bottom w:val="none" w:sz="0" w:space="0" w:color="auto"/>
        <w:right w:val="none" w:sz="0" w:space="0" w:color="auto"/>
      </w:divBdr>
    </w:div>
    <w:div w:id="34627196">
      <w:marLeft w:val="0"/>
      <w:marRight w:val="0"/>
      <w:marTop w:val="0"/>
      <w:marBottom w:val="0"/>
      <w:divBdr>
        <w:top w:val="none" w:sz="0" w:space="0" w:color="auto"/>
        <w:left w:val="none" w:sz="0" w:space="0" w:color="auto"/>
        <w:bottom w:val="none" w:sz="0" w:space="0" w:color="auto"/>
        <w:right w:val="none" w:sz="0" w:space="0" w:color="auto"/>
      </w:divBdr>
      <w:divsChild>
        <w:div w:id="414712108">
          <w:marLeft w:val="0"/>
          <w:marRight w:val="0"/>
          <w:marTop w:val="0"/>
          <w:marBottom w:val="0"/>
          <w:divBdr>
            <w:top w:val="none" w:sz="0" w:space="0" w:color="auto"/>
            <w:left w:val="none" w:sz="0" w:space="0" w:color="auto"/>
            <w:bottom w:val="none" w:sz="0" w:space="0" w:color="auto"/>
            <w:right w:val="none" w:sz="0" w:space="0" w:color="auto"/>
          </w:divBdr>
        </w:div>
      </w:divsChild>
    </w:div>
    <w:div w:id="39474760">
      <w:marLeft w:val="0"/>
      <w:marRight w:val="0"/>
      <w:marTop w:val="0"/>
      <w:marBottom w:val="0"/>
      <w:divBdr>
        <w:top w:val="none" w:sz="0" w:space="0" w:color="auto"/>
        <w:left w:val="none" w:sz="0" w:space="0" w:color="auto"/>
        <w:bottom w:val="none" w:sz="0" w:space="0" w:color="auto"/>
        <w:right w:val="none" w:sz="0" w:space="0" w:color="auto"/>
      </w:divBdr>
    </w:div>
    <w:div w:id="39595863">
      <w:marLeft w:val="0"/>
      <w:marRight w:val="0"/>
      <w:marTop w:val="0"/>
      <w:marBottom w:val="0"/>
      <w:divBdr>
        <w:top w:val="none" w:sz="0" w:space="0" w:color="auto"/>
        <w:left w:val="none" w:sz="0" w:space="0" w:color="auto"/>
        <w:bottom w:val="none" w:sz="0" w:space="0" w:color="auto"/>
        <w:right w:val="none" w:sz="0" w:space="0" w:color="auto"/>
      </w:divBdr>
      <w:divsChild>
        <w:div w:id="1725251265">
          <w:marLeft w:val="0"/>
          <w:marRight w:val="0"/>
          <w:marTop w:val="0"/>
          <w:marBottom w:val="0"/>
          <w:divBdr>
            <w:top w:val="none" w:sz="0" w:space="0" w:color="auto"/>
            <w:left w:val="none" w:sz="0" w:space="0" w:color="auto"/>
            <w:bottom w:val="none" w:sz="0" w:space="0" w:color="auto"/>
            <w:right w:val="none" w:sz="0" w:space="0" w:color="auto"/>
          </w:divBdr>
        </w:div>
      </w:divsChild>
    </w:div>
    <w:div w:id="41908227">
      <w:marLeft w:val="0"/>
      <w:marRight w:val="0"/>
      <w:marTop w:val="0"/>
      <w:marBottom w:val="0"/>
      <w:divBdr>
        <w:top w:val="none" w:sz="0" w:space="0" w:color="auto"/>
        <w:left w:val="none" w:sz="0" w:space="0" w:color="auto"/>
        <w:bottom w:val="none" w:sz="0" w:space="0" w:color="auto"/>
        <w:right w:val="none" w:sz="0" w:space="0" w:color="auto"/>
      </w:divBdr>
      <w:divsChild>
        <w:div w:id="497769395">
          <w:marLeft w:val="0"/>
          <w:marRight w:val="0"/>
          <w:marTop w:val="0"/>
          <w:marBottom w:val="0"/>
          <w:divBdr>
            <w:top w:val="none" w:sz="0" w:space="0" w:color="auto"/>
            <w:left w:val="none" w:sz="0" w:space="0" w:color="auto"/>
            <w:bottom w:val="none" w:sz="0" w:space="0" w:color="auto"/>
            <w:right w:val="none" w:sz="0" w:space="0" w:color="auto"/>
          </w:divBdr>
        </w:div>
      </w:divsChild>
    </w:div>
    <w:div w:id="54932628">
      <w:marLeft w:val="0"/>
      <w:marRight w:val="0"/>
      <w:marTop w:val="0"/>
      <w:marBottom w:val="0"/>
      <w:divBdr>
        <w:top w:val="none" w:sz="0" w:space="0" w:color="auto"/>
        <w:left w:val="none" w:sz="0" w:space="0" w:color="auto"/>
        <w:bottom w:val="none" w:sz="0" w:space="0" w:color="auto"/>
        <w:right w:val="none" w:sz="0" w:space="0" w:color="auto"/>
      </w:divBdr>
      <w:divsChild>
        <w:div w:id="37122116">
          <w:marLeft w:val="0"/>
          <w:marRight w:val="0"/>
          <w:marTop w:val="0"/>
          <w:marBottom w:val="0"/>
          <w:divBdr>
            <w:top w:val="none" w:sz="0" w:space="0" w:color="auto"/>
            <w:left w:val="none" w:sz="0" w:space="0" w:color="auto"/>
            <w:bottom w:val="none" w:sz="0" w:space="0" w:color="auto"/>
            <w:right w:val="none" w:sz="0" w:space="0" w:color="auto"/>
          </w:divBdr>
        </w:div>
      </w:divsChild>
    </w:div>
    <w:div w:id="68037766">
      <w:marLeft w:val="0"/>
      <w:marRight w:val="0"/>
      <w:marTop w:val="0"/>
      <w:marBottom w:val="0"/>
      <w:divBdr>
        <w:top w:val="none" w:sz="0" w:space="0" w:color="auto"/>
        <w:left w:val="none" w:sz="0" w:space="0" w:color="auto"/>
        <w:bottom w:val="none" w:sz="0" w:space="0" w:color="auto"/>
        <w:right w:val="none" w:sz="0" w:space="0" w:color="auto"/>
      </w:divBdr>
      <w:divsChild>
        <w:div w:id="458690911">
          <w:marLeft w:val="0"/>
          <w:marRight w:val="0"/>
          <w:marTop w:val="0"/>
          <w:marBottom w:val="0"/>
          <w:divBdr>
            <w:top w:val="none" w:sz="0" w:space="0" w:color="auto"/>
            <w:left w:val="none" w:sz="0" w:space="0" w:color="auto"/>
            <w:bottom w:val="none" w:sz="0" w:space="0" w:color="auto"/>
            <w:right w:val="none" w:sz="0" w:space="0" w:color="auto"/>
          </w:divBdr>
        </w:div>
      </w:divsChild>
    </w:div>
    <w:div w:id="71466681">
      <w:marLeft w:val="0"/>
      <w:marRight w:val="0"/>
      <w:marTop w:val="0"/>
      <w:marBottom w:val="0"/>
      <w:divBdr>
        <w:top w:val="none" w:sz="0" w:space="0" w:color="auto"/>
        <w:left w:val="none" w:sz="0" w:space="0" w:color="auto"/>
        <w:bottom w:val="none" w:sz="0" w:space="0" w:color="auto"/>
        <w:right w:val="none" w:sz="0" w:space="0" w:color="auto"/>
      </w:divBdr>
      <w:divsChild>
        <w:div w:id="166335529">
          <w:marLeft w:val="0"/>
          <w:marRight w:val="0"/>
          <w:marTop w:val="0"/>
          <w:marBottom w:val="0"/>
          <w:divBdr>
            <w:top w:val="none" w:sz="0" w:space="0" w:color="auto"/>
            <w:left w:val="none" w:sz="0" w:space="0" w:color="auto"/>
            <w:bottom w:val="none" w:sz="0" w:space="0" w:color="auto"/>
            <w:right w:val="none" w:sz="0" w:space="0" w:color="auto"/>
          </w:divBdr>
        </w:div>
      </w:divsChild>
    </w:div>
    <w:div w:id="74521879">
      <w:marLeft w:val="0"/>
      <w:marRight w:val="0"/>
      <w:marTop w:val="0"/>
      <w:marBottom w:val="0"/>
      <w:divBdr>
        <w:top w:val="none" w:sz="0" w:space="0" w:color="auto"/>
        <w:left w:val="none" w:sz="0" w:space="0" w:color="auto"/>
        <w:bottom w:val="none" w:sz="0" w:space="0" w:color="auto"/>
        <w:right w:val="none" w:sz="0" w:space="0" w:color="auto"/>
      </w:divBdr>
      <w:divsChild>
        <w:div w:id="1906796992">
          <w:marLeft w:val="0"/>
          <w:marRight w:val="0"/>
          <w:marTop w:val="0"/>
          <w:marBottom w:val="0"/>
          <w:divBdr>
            <w:top w:val="none" w:sz="0" w:space="0" w:color="auto"/>
            <w:left w:val="none" w:sz="0" w:space="0" w:color="auto"/>
            <w:bottom w:val="none" w:sz="0" w:space="0" w:color="auto"/>
            <w:right w:val="none" w:sz="0" w:space="0" w:color="auto"/>
          </w:divBdr>
        </w:div>
      </w:divsChild>
    </w:div>
    <w:div w:id="79261559">
      <w:marLeft w:val="0"/>
      <w:marRight w:val="0"/>
      <w:marTop w:val="0"/>
      <w:marBottom w:val="0"/>
      <w:divBdr>
        <w:top w:val="none" w:sz="0" w:space="0" w:color="auto"/>
        <w:left w:val="none" w:sz="0" w:space="0" w:color="auto"/>
        <w:bottom w:val="none" w:sz="0" w:space="0" w:color="auto"/>
        <w:right w:val="none" w:sz="0" w:space="0" w:color="auto"/>
      </w:divBdr>
      <w:divsChild>
        <w:div w:id="165557669">
          <w:marLeft w:val="0"/>
          <w:marRight w:val="0"/>
          <w:marTop w:val="0"/>
          <w:marBottom w:val="0"/>
          <w:divBdr>
            <w:top w:val="none" w:sz="0" w:space="0" w:color="auto"/>
            <w:left w:val="none" w:sz="0" w:space="0" w:color="auto"/>
            <w:bottom w:val="none" w:sz="0" w:space="0" w:color="auto"/>
            <w:right w:val="none" w:sz="0" w:space="0" w:color="auto"/>
          </w:divBdr>
        </w:div>
      </w:divsChild>
    </w:div>
    <w:div w:id="83453055">
      <w:marLeft w:val="0"/>
      <w:marRight w:val="0"/>
      <w:marTop w:val="0"/>
      <w:marBottom w:val="0"/>
      <w:divBdr>
        <w:top w:val="none" w:sz="0" w:space="0" w:color="auto"/>
        <w:left w:val="none" w:sz="0" w:space="0" w:color="auto"/>
        <w:bottom w:val="none" w:sz="0" w:space="0" w:color="auto"/>
        <w:right w:val="none" w:sz="0" w:space="0" w:color="auto"/>
      </w:divBdr>
    </w:div>
    <w:div w:id="83917564">
      <w:marLeft w:val="0"/>
      <w:marRight w:val="0"/>
      <w:marTop w:val="0"/>
      <w:marBottom w:val="0"/>
      <w:divBdr>
        <w:top w:val="none" w:sz="0" w:space="0" w:color="auto"/>
        <w:left w:val="none" w:sz="0" w:space="0" w:color="auto"/>
        <w:bottom w:val="none" w:sz="0" w:space="0" w:color="auto"/>
        <w:right w:val="none" w:sz="0" w:space="0" w:color="auto"/>
      </w:divBdr>
      <w:divsChild>
        <w:div w:id="984234905">
          <w:marLeft w:val="0"/>
          <w:marRight w:val="0"/>
          <w:marTop w:val="0"/>
          <w:marBottom w:val="0"/>
          <w:divBdr>
            <w:top w:val="none" w:sz="0" w:space="0" w:color="auto"/>
            <w:left w:val="none" w:sz="0" w:space="0" w:color="auto"/>
            <w:bottom w:val="none" w:sz="0" w:space="0" w:color="auto"/>
            <w:right w:val="none" w:sz="0" w:space="0" w:color="auto"/>
          </w:divBdr>
        </w:div>
      </w:divsChild>
    </w:div>
    <w:div w:id="84233014">
      <w:marLeft w:val="0"/>
      <w:marRight w:val="0"/>
      <w:marTop w:val="0"/>
      <w:marBottom w:val="0"/>
      <w:divBdr>
        <w:top w:val="none" w:sz="0" w:space="0" w:color="auto"/>
        <w:left w:val="none" w:sz="0" w:space="0" w:color="auto"/>
        <w:bottom w:val="none" w:sz="0" w:space="0" w:color="auto"/>
        <w:right w:val="none" w:sz="0" w:space="0" w:color="auto"/>
      </w:divBdr>
    </w:div>
    <w:div w:id="84963156">
      <w:marLeft w:val="0"/>
      <w:marRight w:val="0"/>
      <w:marTop w:val="0"/>
      <w:marBottom w:val="0"/>
      <w:divBdr>
        <w:top w:val="none" w:sz="0" w:space="0" w:color="auto"/>
        <w:left w:val="none" w:sz="0" w:space="0" w:color="auto"/>
        <w:bottom w:val="none" w:sz="0" w:space="0" w:color="auto"/>
        <w:right w:val="none" w:sz="0" w:space="0" w:color="auto"/>
      </w:divBdr>
    </w:div>
    <w:div w:id="87427621">
      <w:marLeft w:val="0"/>
      <w:marRight w:val="0"/>
      <w:marTop w:val="0"/>
      <w:marBottom w:val="0"/>
      <w:divBdr>
        <w:top w:val="none" w:sz="0" w:space="0" w:color="auto"/>
        <w:left w:val="none" w:sz="0" w:space="0" w:color="auto"/>
        <w:bottom w:val="none" w:sz="0" w:space="0" w:color="auto"/>
        <w:right w:val="none" w:sz="0" w:space="0" w:color="auto"/>
      </w:divBdr>
    </w:div>
    <w:div w:id="89662576">
      <w:marLeft w:val="0"/>
      <w:marRight w:val="0"/>
      <w:marTop w:val="0"/>
      <w:marBottom w:val="0"/>
      <w:divBdr>
        <w:top w:val="none" w:sz="0" w:space="0" w:color="auto"/>
        <w:left w:val="none" w:sz="0" w:space="0" w:color="auto"/>
        <w:bottom w:val="none" w:sz="0" w:space="0" w:color="auto"/>
        <w:right w:val="none" w:sz="0" w:space="0" w:color="auto"/>
      </w:divBdr>
    </w:div>
    <w:div w:id="91632152">
      <w:marLeft w:val="0"/>
      <w:marRight w:val="0"/>
      <w:marTop w:val="0"/>
      <w:marBottom w:val="0"/>
      <w:divBdr>
        <w:top w:val="none" w:sz="0" w:space="0" w:color="auto"/>
        <w:left w:val="none" w:sz="0" w:space="0" w:color="auto"/>
        <w:bottom w:val="none" w:sz="0" w:space="0" w:color="auto"/>
        <w:right w:val="none" w:sz="0" w:space="0" w:color="auto"/>
      </w:divBdr>
      <w:divsChild>
        <w:div w:id="1195189194">
          <w:marLeft w:val="0"/>
          <w:marRight w:val="0"/>
          <w:marTop w:val="0"/>
          <w:marBottom w:val="0"/>
          <w:divBdr>
            <w:top w:val="none" w:sz="0" w:space="0" w:color="auto"/>
            <w:left w:val="none" w:sz="0" w:space="0" w:color="auto"/>
            <w:bottom w:val="none" w:sz="0" w:space="0" w:color="auto"/>
            <w:right w:val="none" w:sz="0" w:space="0" w:color="auto"/>
          </w:divBdr>
        </w:div>
      </w:divsChild>
    </w:div>
    <w:div w:id="93327044">
      <w:marLeft w:val="0"/>
      <w:marRight w:val="0"/>
      <w:marTop w:val="0"/>
      <w:marBottom w:val="0"/>
      <w:divBdr>
        <w:top w:val="none" w:sz="0" w:space="0" w:color="auto"/>
        <w:left w:val="none" w:sz="0" w:space="0" w:color="auto"/>
        <w:bottom w:val="none" w:sz="0" w:space="0" w:color="auto"/>
        <w:right w:val="none" w:sz="0" w:space="0" w:color="auto"/>
      </w:divBdr>
    </w:div>
    <w:div w:id="95053715">
      <w:marLeft w:val="0"/>
      <w:marRight w:val="0"/>
      <w:marTop w:val="0"/>
      <w:marBottom w:val="0"/>
      <w:divBdr>
        <w:top w:val="none" w:sz="0" w:space="0" w:color="auto"/>
        <w:left w:val="none" w:sz="0" w:space="0" w:color="auto"/>
        <w:bottom w:val="none" w:sz="0" w:space="0" w:color="auto"/>
        <w:right w:val="none" w:sz="0" w:space="0" w:color="auto"/>
      </w:divBdr>
    </w:div>
    <w:div w:id="102654395">
      <w:marLeft w:val="0"/>
      <w:marRight w:val="0"/>
      <w:marTop w:val="0"/>
      <w:marBottom w:val="0"/>
      <w:divBdr>
        <w:top w:val="none" w:sz="0" w:space="0" w:color="auto"/>
        <w:left w:val="none" w:sz="0" w:space="0" w:color="auto"/>
        <w:bottom w:val="none" w:sz="0" w:space="0" w:color="auto"/>
        <w:right w:val="none" w:sz="0" w:space="0" w:color="auto"/>
      </w:divBdr>
      <w:divsChild>
        <w:div w:id="849299231">
          <w:marLeft w:val="0"/>
          <w:marRight w:val="0"/>
          <w:marTop w:val="0"/>
          <w:marBottom w:val="0"/>
          <w:divBdr>
            <w:top w:val="none" w:sz="0" w:space="0" w:color="auto"/>
            <w:left w:val="none" w:sz="0" w:space="0" w:color="auto"/>
            <w:bottom w:val="none" w:sz="0" w:space="0" w:color="auto"/>
            <w:right w:val="none" w:sz="0" w:space="0" w:color="auto"/>
          </w:divBdr>
        </w:div>
      </w:divsChild>
    </w:div>
    <w:div w:id="102850871">
      <w:marLeft w:val="0"/>
      <w:marRight w:val="0"/>
      <w:marTop w:val="0"/>
      <w:marBottom w:val="0"/>
      <w:divBdr>
        <w:top w:val="none" w:sz="0" w:space="0" w:color="auto"/>
        <w:left w:val="none" w:sz="0" w:space="0" w:color="auto"/>
        <w:bottom w:val="none" w:sz="0" w:space="0" w:color="auto"/>
        <w:right w:val="none" w:sz="0" w:space="0" w:color="auto"/>
      </w:divBdr>
    </w:div>
    <w:div w:id="109857058">
      <w:marLeft w:val="0"/>
      <w:marRight w:val="0"/>
      <w:marTop w:val="0"/>
      <w:marBottom w:val="0"/>
      <w:divBdr>
        <w:top w:val="none" w:sz="0" w:space="0" w:color="auto"/>
        <w:left w:val="none" w:sz="0" w:space="0" w:color="auto"/>
        <w:bottom w:val="none" w:sz="0" w:space="0" w:color="auto"/>
        <w:right w:val="none" w:sz="0" w:space="0" w:color="auto"/>
      </w:divBdr>
    </w:div>
    <w:div w:id="112019953">
      <w:marLeft w:val="0"/>
      <w:marRight w:val="0"/>
      <w:marTop w:val="0"/>
      <w:marBottom w:val="0"/>
      <w:divBdr>
        <w:top w:val="none" w:sz="0" w:space="0" w:color="auto"/>
        <w:left w:val="none" w:sz="0" w:space="0" w:color="auto"/>
        <w:bottom w:val="none" w:sz="0" w:space="0" w:color="auto"/>
        <w:right w:val="none" w:sz="0" w:space="0" w:color="auto"/>
      </w:divBdr>
      <w:divsChild>
        <w:div w:id="1240482924">
          <w:marLeft w:val="0"/>
          <w:marRight w:val="0"/>
          <w:marTop w:val="0"/>
          <w:marBottom w:val="0"/>
          <w:divBdr>
            <w:top w:val="none" w:sz="0" w:space="0" w:color="auto"/>
            <w:left w:val="none" w:sz="0" w:space="0" w:color="auto"/>
            <w:bottom w:val="none" w:sz="0" w:space="0" w:color="auto"/>
            <w:right w:val="none" w:sz="0" w:space="0" w:color="auto"/>
          </w:divBdr>
        </w:div>
      </w:divsChild>
    </w:div>
    <w:div w:id="115567916">
      <w:marLeft w:val="0"/>
      <w:marRight w:val="0"/>
      <w:marTop w:val="0"/>
      <w:marBottom w:val="0"/>
      <w:divBdr>
        <w:top w:val="none" w:sz="0" w:space="0" w:color="auto"/>
        <w:left w:val="none" w:sz="0" w:space="0" w:color="auto"/>
        <w:bottom w:val="none" w:sz="0" w:space="0" w:color="auto"/>
        <w:right w:val="none" w:sz="0" w:space="0" w:color="auto"/>
      </w:divBdr>
    </w:div>
    <w:div w:id="125658464">
      <w:marLeft w:val="0"/>
      <w:marRight w:val="0"/>
      <w:marTop w:val="0"/>
      <w:marBottom w:val="0"/>
      <w:divBdr>
        <w:top w:val="none" w:sz="0" w:space="0" w:color="auto"/>
        <w:left w:val="none" w:sz="0" w:space="0" w:color="auto"/>
        <w:bottom w:val="none" w:sz="0" w:space="0" w:color="auto"/>
        <w:right w:val="none" w:sz="0" w:space="0" w:color="auto"/>
      </w:divBdr>
    </w:div>
    <w:div w:id="132871374">
      <w:marLeft w:val="0"/>
      <w:marRight w:val="0"/>
      <w:marTop w:val="0"/>
      <w:marBottom w:val="0"/>
      <w:divBdr>
        <w:top w:val="none" w:sz="0" w:space="0" w:color="auto"/>
        <w:left w:val="none" w:sz="0" w:space="0" w:color="auto"/>
        <w:bottom w:val="none" w:sz="0" w:space="0" w:color="auto"/>
        <w:right w:val="none" w:sz="0" w:space="0" w:color="auto"/>
      </w:divBdr>
    </w:div>
    <w:div w:id="136263536">
      <w:marLeft w:val="0"/>
      <w:marRight w:val="0"/>
      <w:marTop w:val="0"/>
      <w:marBottom w:val="0"/>
      <w:divBdr>
        <w:top w:val="none" w:sz="0" w:space="0" w:color="auto"/>
        <w:left w:val="none" w:sz="0" w:space="0" w:color="auto"/>
        <w:bottom w:val="none" w:sz="0" w:space="0" w:color="auto"/>
        <w:right w:val="none" w:sz="0" w:space="0" w:color="auto"/>
      </w:divBdr>
    </w:div>
    <w:div w:id="140588220">
      <w:marLeft w:val="0"/>
      <w:marRight w:val="0"/>
      <w:marTop w:val="0"/>
      <w:marBottom w:val="0"/>
      <w:divBdr>
        <w:top w:val="none" w:sz="0" w:space="0" w:color="auto"/>
        <w:left w:val="none" w:sz="0" w:space="0" w:color="auto"/>
        <w:bottom w:val="none" w:sz="0" w:space="0" w:color="auto"/>
        <w:right w:val="none" w:sz="0" w:space="0" w:color="auto"/>
      </w:divBdr>
      <w:divsChild>
        <w:div w:id="1340041857">
          <w:marLeft w:val="0"/>
          <w:marRight w:val="0"/>
          <w:marTop w:val="0"/>
          <w:marBottom w:val="0"/>
          <w:divBdr>
            <w:top w:val="none" w:sz="0" w:space="0" w:color="auto"/>
            <w:left w:val="none" w:sz="0" w:space="0" w:color="auto"/>
            <w:bottom w:val="none" w:sz="0" w:space="0" w:color="auto"/>
            <w:right w:val="none" w:sz="0" w:space="0" w:color="auto"/>
          </w:divBdr>
        </w:div>
      </w:divsChild>
    </w:div>
    <w:div w:id="144441467">
      <w:marLeft w:val="0"/>
      <w:marRight w:val="0"/>
      <w:marTop w:val="0"/>
      <w:marBottom w:val="0"/>
      <w:divBdr>
        <w:top w:val="none" w:sz="0" w:space="0" w:color="auto"/>
        <w:left w:val="none" w:sz="0" w:space="0" w:color="auto"/>
        <w:bottom w:val="none" w:sz="0" w:space="0" w:color="auto"/>
        <w:right w:val="none" w:sz="0" w:space="0" w:color="auto"/>
      </w:divBdr>
    </w:div>
    <w:div w:id="156382809">
      <w:marLeft w:val="0"/>
      <w:marRight w:val="0"/>
      <w:marTop w:val="0"/>
      <w:marBottom w:val="0"/>
      <w:divBdr>
        <w:top w:val="none" w:sz="0" w:space="0" w:color="auto"/>
        <w:left w:val="none" w:sz="0" w:space="0" w:color="auto"/>
        <w:bottom w:val="none" w:sz="0" w:space="0" w:color="auto"/>
        <w:right w:val="none" w:sz="0" w:space="0" w:color="auto"/>
      </w:divBdr>
    </w:div>
    <w:div w:id="160704381">
      <w:marLeft w:val="0"/>
      <w:marRight w:val="0"/>
      <w:marTop w:val="0"/>
      <w:marBottom w:val="0"/>
      <w:divBdr>
        <w:top w:val="none" w:sz="0" w:space="0" w:color="auto"/>
        <w:left w:val="none" w:sz="0" w:space="0" w:color="auto"/>
        <w:bottom w:val="none" w:sz="0" w:space="0" w:color="auto"/>
        <w:right w:val="none" w:sz="0" w:space="0" w:color="auto"/>
      </w:divBdr>
      <w:divsChild>
        <w:div w:id="1403409307">
          <w:marLeft w:val="0"/>
          <w:marRight w:val="0"/>
          <w:marTop w:val="0"/>
          <w:marBottom w:val="0"/>
          <w:divBdr>
            <w:top w:val="none" w:sz="0" w:space="0" w:color="auto"/>
            <w:left w:val="none" w:sz="0" w:space="0" w:color="auto"/>
            <w:bottom w:val="none" w:sz="0" w:space="0" w:color="auto"/>
            <w:right w:val="none" w:sz="0" w:space="0" w:color="auto"/>
          </w:divBdr>
        </w:div>
      </w:divsChild>
    </w:div>
    <w:div w:id="161897103">
      <w:marLeft w:val="0"/>
      <w:marRight w:val="0"/>
      <w:marTop w:val="0"/>
      <w:marBottom w:val="0"/>
      <w:divBdr>
        <w:top w:val="none" w:sz="0" w:space="0" w:color="auto"/>
        <w:left w:val="none" w:sz="0" w:space="0" w:color="auto"/>
        <w:bottom w:val="none" w:sz="0" w:space="0" w:color="auto"/>
        <w:right w:val="none" w:sz="0" w:space="0" w:color="auto"/>
      </w:divBdr>
      <w:divsChild>
        <w:div w:id="1731685621">
          <w:marLeft w:val="0"/>
          <w:marRight w:val="0"/>
          <w:marTop w:val="0"/>
          <w:marBottom w:val="0"/>
          <w:divBdr>
            <w:top w:val="none" w:sz="0" w:space="0" w:color="auto"/>
            <w:left w:val="none" w:sz="0" w:space="0" w:color="auto"/>
            <w:bottom w:val="none" w:sz="0" w:space="0" w:color="auto"/>
            <w:right w:val="none" w:sz="0" w:space="0" w:color="auto"/>
          </w:divBdr>
        </w:div>
      </w:divsChild>
    </w:div>
    <w:div w:id="165101163">
      <w:marLeft w:val="0"/>
      <w:marRight w:val="0"/>
      <w:marTop w:val="0"/>
      <w:marBottom w:val="0"/>
      <w:divBdr>
        <w:top w:val="none" w:sz="0" w:space="0" w:color="auto"/>
        <w:left w:val="none" w:sz="0" w:space="0" w:color="auto"/>
        <w:bottom w:val="none" w:sz="0" w:space="0" w:color="auto"/>
        <w:right w:val="none" w:sz="0" w:space="0" w:color="auto"/>
      </w:divBdr>
      <w:divsChild>
        <w:div w:id="742607537">
          <w:marLeft w:val="0"/>
          <w:marRight w:val="0"/>
          <w:marTop w:val="0"/>
          <w:marBottom w:val="0"/>
          <w:divBdr>
            <w:top w:val="none" w:sz="0" w:space="0" w:color="auto"/>
            <w:left w:val="none" w:sz="0" w:space="0" w:color="auto"/>
            <w:bottom w:val="none" w:sz="0" w:space="0" w:color="auto"/>
            <w:right w:val="none" w:sz="0" w:space="0" w:color="auto"/>
          </w:divBdr>
        </w:div>
      </w:divsChild>
    </w:div>
    <w:div w:id="166093132">
      <w:marLeft w:val="0"/>
      <w:marRight w:val="0"/>
      <w:marTop w:val="0"/>
      <w:marBottom w:val="0"/>
      <w:divBdr>
        <w:top w:val="none" w:sz="0" w:space="0" w:color="auto"/>
        <w:left w:val="none" w:sz="0" w:space="0" w:color="auto"/>
        <w:bottom w:val="none" w:sz="0" w:space="0" w:color="auto"/>
        <w:right w:val="none" w:sz="0" w:space="0" w:color="auto"/>
      </w:divBdr>
      <w:divsChild>
        <w:div w:id="249506302">
          <w:marLeft w:val="0"/>
          <w:marRight w:val="0"/>
          <w:marTop w:val="0"/>
          <w:marBottom w:val="0"/>
          <w:divBdr>
            <w:top w:val="none" w:sz="0" w:space="0" w:color="auto"/>
            <w:left w:val="none" w:sz="0" w:space="0" w:color="auto"/>
            <w:bottom w:val="none" w:sz="0" w:space="0" w:color="auto"/>
            <w:right w:val="none" w:sz="0" w:space="0" w:color="auto"/>
          </w:divBdr>
        </w:div>
      </w:divsChild>
    </w:div>
    <w:div w:id="176891237">
      <w:marLeft w:val="0"/>
      <w:marRight w:val="0"/>
      <w:marTop w:val="0"/>
      <w:marBottom w:val="0"/>
      <w:divBdr>
        <w:top w:val="none" w:sz="0" w:space="0" w:color="auto"/>
        <w:left w:val="none" w:sz="0" w:space="0" w:color="auto"/>
        <w:bottom w:val="none" w:sz="0" w:space="0" w:color="auto"/>
        <w:right w:val="none" w:sz="0" w:space="0" w:color="auto"/>
      </w:divBdr>
      <w:divsChild>
        <w:div w:id="919556052">
          <w:marLeft w:val="0"/>
          <w:marRight w:val="0"/>
          <w:marTop w:val="0"/>
          <w:marBottom w:val="0"/>
          <w:divBdr>
            <w:top w:val="none" w:sz="0" w:space="0" w:color="auto"/>
            <w:left w:val="none" w:sz="0" w:space="0" w:color="auto"/>
            <w:bottom w:val="none" w:sz="0" w:space="0" w:color="auto"/>
            <w:right w:val="none" w:sz="0" w:space="0" w:color="auto"/>
          </w:divBdr>
        </w:div>
      </w:divsChild>
    </w:div>
    <w:div w:id="193882798">
      <w:marLeft w:val="0"/>
      <w:marRight w:val="0"/>
      <w:marTop w:val="0"/>
      <w:marBottom w:val="0"/>
      <w:divBdr>
        <w:top w:val="none" w:sz="0" w:space="0" w:color="auto"/>
        <w:left w:val="none" w:sz="0" w:space="0" w:color="auto"/>
        <w:bottom w:val="none" w:sz="0" w:space="0" w:color="auto"/>
        <w:right w:val="none" w:sz="0" w:space="0" w:color="auto"/>
      </w:divBdr>
    </w:div>
    <w:div w:id="196937780">
      <w:marLeft w:val="0"/>
      <w:marRight w:val="0"/>
      <w:marTop w:val="0"/>
      <w:marBottom w:val="0"/>
      <w:divBdr>
        <w:top w:val="none" w:sz="0" w:space="0" w:color="auto"/>
        <w:left w:val="none" w:sz="0" w:space="0" w:color="auto"/>
        <w:bottom w:val="none" w:sz="0" w:space="0" w:color="auto"/>
        <w:right w:val="none" w:sz="0" w:space="0" w:color="auto"/>
      </w:divBdr>
    </w:div>
    <w:div w:id="202599902">
      <w:marLeft w:val="0"/>
      <w:marRight w:val="0"/>
      <w:marTop w:val="0"/>
      <w:marBottom w:val="0"/>
      <w:divBdr>
        <w:top w:val="none" w:sz="0" w:space="0" w:color="auto"/>
        <w:left w:val="none" w:sz="0" w:space="0" w:color="auto"/>
        <w:bottom w:val="none" w:sz="0" w:space="0" w:color="auto"/>
        <w:right w:val="none" w:sz="0" w:space="0" w:color="auto"/>
      </w:divBdr>
    </w:div>
    <w:div w:id="202714529">
      <w:marLeft w:val="0"/>
      <w:marRight w:val="0"/>
      <w:marTop w:val="0"/>
      <w:marBottom w:val="0"/>
      <w:divBdr>
        <w:top w:val="none" w:sz="0" w:space="0" w:color="auto"/>
        <w:left w:val="none" w:sz="0" w:space="0" w:color="auto"/>
        <w:bottom w:val="none" w:sz="0" w:space="0" w:color="auto"/>
        <w:right w:val="none" w:sz="0" w:space="0" w:color="auto"/>
      </w:divBdr>
    </w:div>
    <w:div w:id="205145312">
      <w:marLeft w:val="0"/>
      <w:marRight w:val="0"/>
      <w:marTop w:val="0"/>
      <w:marBottom w:val="0"/>
      <w:divBdr>
        <w:top w:val="none" w:sz="0" w:space="0" w:color="auto"/>
        <w:left w:val="none" w:sz="0" w:space="0" w:color="auto"/>
        <w:bottom w:val="none" w:sz="0" w:space="0" w:color="auto"/>
        <w:right w:val="none" w:sz="0" w:space="0" w:color="auto"/>
      </w:divBdr>
      <w:divsChild>
        <w:div w:id="1861163350">
          <w:marLeft w:val="0"/>
          <w:marRight w:val="0"/>
          <w:marTop w:val="0"/>
          <w:marBottom w:val="0"/>
          <w:divBdr>
            <w:top w:val="none" w:sz="0" w:space="0" w:color="auto"/>
            <w:left w:val="none" w:sz="0" w:space="0" w:color="auto"/>
            <w:bottom w:val="none" w:sz="0" w:space="0" w:color="auto"/>
            <w:right w:val="none" w:sz="0" w:space="0" w:color="auto"/>
          </w:divBdr>
        </w:div>
      </w:divsChild>
    </w:div>
    <w:div w:id="208415877">
      <w:marLeft w:val="0"/>
      <w:marRight w:val="0"/>
      <w:marTop w:val="0"/>
      <w:marBottom w:val="0"/>
      <w:divBdr>
        <w:top w:val="none" w:sz="0" w:space="0" w:color="auto"/>
        <w:left w:val="none" w:sz="0" w:space="0" w:color="auto"/>
        <w:bottom w:val="none" w:sz="0" w:space="0" w:color="auto"/>
        <w:right w:val="none" w:sz="0" w:space="0" w:color="auto"/>
      </w:divBdr>
    </w:div>
    <w:div w:id="208686953">
      <w:marLeft w:val="0"/>
      <w:marRight w:val="0"/>
      <w:marTop w:val="0"/>
      <w:marBottom w:val="0"/>
      <w:divBdr>
        <w:top w:val="none" w:sz="0" w:space="0" w:color="auto"/>
        <w:left w:val="none" w:sz="0" w:space="0" w:color="auto"/>
        <w:bottom w:val="none" w:sz="0" w:space="0" w:color="auto"/>
        <w:right w:val="none" w:sz="0" w:space="0" w:color="auto"/>
      </w:divBdr>
    </w:div>
    <w:div w:id="209611570">
      <w:marLeft w:val="0"/>
      <w:marRight w:val="0"/>
      <w:marTop w:val="0"/>
      <w:marBottom w:val="0"/>
      <w:divBdr>
        <w:top w:val="none" w:sz="0" w:space="0" w:color="auto"/>
        <w:left w:val="none" w:sz="0" w:space="0" w:color="auto"/>
        <w:bottom w:val="none" w:sz="0" w:space="0" w:color="auto"/>
        <w:right w:val="none" w:sz="0" w:space="0" w:color="auto"/>
      </w:divBdr>
      <w:divsChild>
        <w:div w:id="1098453200">
          <w:marLeft w:val="0"/>
          <w:marRight w:val="0"/>
          <w:marTop w:val="0"/>
          <w:marBottom w:val="0"/>
          <w:divBdr>
            <w:top w:val="none" w:sz="0" w:space="0" w:color="auto"/>
            <w:left w:val="none" w:sz="0" w:space="0" w:color="auto"/>
            <w:bottom w:val="none" w:sz="0" w:space="0" w:color="auto"/>
            <w:right w:val="none" w:sz="0" w:space="0" w:color="auto"/>
          </w:divBdr>
        </w:div>
      </w:divsChild>
    </w:div>
    <w:div w:id="212932354">
      <w:marLeft w:val="0"/>
      <w:marRight w:val="0"/>
      <w:marTop w:val="0"/>
      <w:marBottom w:val="0"/>
      <w:divBdr>
        <w:top w:val="none" w:sz="0" w:space="0" w:color="auto"/>
        <w:left w:val="none" w:sz="0" w:space="0" w:color="auto"/>
        <w:bottom w:val="none" w:sz="0" w:space="0" w:color="auto"/>
        <w:right w:val="none" w:sz="0" w:space="0" w:color="auto"/>
      </w:divBdr>
      <w:divsChild>
        <w:div w:id="147014801">
          <w:marLeft w:val="0"/>
          <w:marRight w:val="0"/>
          <w:marTop w:val="0"/>
          <w:marBottom w:val="0"/>
          <w:divBdr>
            <w:top w:val="none" w:sz="0" w:space="0" w:color="auto"/>
            <w:left w:val="none" w:sz="0" w:space="0" w:color="auto"/>
            <w:bottom w:val="none" w:sz="0" w:space="0" w:color="auto"/>
            <w:right w:val="none" w:sz="0" w:space="0" w:color="auto"/>
          </w:divBdr>
        </w:div>
      </w:divsChild>
    </w:div>
    <w:div w:id="215164365">
      <w:marLeft w:val="0"/>
      <w:marRight w:val="0"/>
      <w:marTop w:val="0"/>
      <w:marBottom w:val="0"/>
      <w:divBdr>
        <w:top w:val="none" w:sz="0" w:space="0" w:color="auto"/>
        <w:left w:val="none" w:sz="0" w:space="0" w:color="auto"/>
        <w:bottom w:val="none" w:sz="0" w:space="0" w:color="auto"/>
        <w:right w:val="none" w:sz="0" w:space="0" w:color="auto"/>
      </w:divBdr>
      <w:divsChild>
        <w:div w:id="677540959">
          <w:marLeft w:val="0"/>
          <w:marRight w:val="0"/>
          <w:marTop w:val="0"/>
          <w:marBottom w:val="0"/>
          <w:divBdr>
            <w:top w:val="none" w:sz="0" w:space="0" w:color="auto"/>
            <w:left w:val="none" w:sz="0" w:space="0" w:color="auto"/>
            <w:bottom w:val="none" w:sz="0" w:space="0" w:color="auto"/>
            <w:right w:val="none" w:sz="0" w:space="0" w:color="auto"/>
          </w:divBdr>
        </w:div>
      </w:divsChild>
    </w:div>
    <w:div w:id="220992636">
      <w:marLeft w:val="0"/>
      <w:marRight w:val="0"/>
      <w:marTop w:val="0"/>
      <w:marBottom w:val="0"/>
      <w:divBdr>
        <w:top w:val="none" w:sz="0" w:space="0" w:color="auto"/>
        <w:left w:val="none" w:sz="0" w:space="0" w:color="auto"/>
        <w:bottom w:val="none" w:sz="0" w:space="0" w:color="auto"/>
        <w:right w:val="none" w:sz="0" w:space="0" w:color="auto"/>
      </w:divBdr>
    </w:div>
    <w:div w:id="222108259">
      <w:marLeft w:val="0"/>
      <w:marRight w:val="0"/>
      <w:marTop w:val="0"/>
      <w:marBottom w:val="0"/>
      <w:divBdr>
        <w:top w:val="none" w:sz="0" w:space="0" w:color="auto"/>
        <w:left w:val="none" w:sz="0" w:space="0" w:color="auto"/>
        <w:bottom w:val="none" w:sz="0" w:space="0" w:color="auto"/>
        <w:right w:val="none" w:sz="0" w:space="0" w:color="auto"/>
      </w:divBdr>
    </w:div>
    <w:div w:id="226501043">
      <w:bodyDiv w:val="1"/>
      <w:marLeft w:val="0"/>
      <w:marRight w:val="0"/>
      <w:marTop w:val="0"/>
      <w:marBottom w:val="0"/>
      <w:divBdr>
        <w:top w:val="none" w:sz="0" w:space="0" w:color="auto"/>
        <w:left w:val="none" w:sz="0" w:space="0" w:color="auto"/>
        <w:bottom w:val="none" w:sz="0" w:space="0" w:color="auto"/>
        <w:right w:val="none" w:sz="0" w:space="0" w:color="auto"/>
      </w:divBdr>
    </w:div>
    <w:div w:id="230771151">
      <w:marLeft w:val="0"/>
      <w:marRight w:val="0"/>
      <w:marTop w:val="0"/>
      <w:marBottom w:val="0"/>
      <w:divBdr>
        <w:top w:val="none" w:sz="0" w:space="0" w:color="auto"/>
        <w:left w:val="none" w:sz="0" w:space="0" w:color="auto"/>
        <w:bottom w:val="none" w:sz="0" w:space="0" w:color="auto"/>
        <w:right w:val="none" w:sz="0" w:space="0" w:color="auto"/>
      </w:divBdr>
      <w:divsChild>
        <w:div w:id="99226669">
          <w:marLeft w:val="0"/>
          <w:marRight w:val="0"/>
          <w:marTop w:val="0"/>
          <w:marBottom w:val="0"/>
          <w:divBdr>
            <w:top w:val="none" w:sz="0" w:space="0" w:color="auto"/>
            <w:left w:val="none" w:sz="0" w:space="0" w:color="auto"/>
            <w:bottom w:val="none" w:sz="0" w:space="0" w:color="auto"/>
            <w:right w:val="none" w:sz="0" w:space="0" w:color="auto"/>
          </w:divBdr>
        </w:div>
      </w:divsChild>
    </w:div>
    <w:div w:id="234516620">
      <w:marLeft w:val="0"/>
      <w:marRight w:val="0"/>
      <w:marTop w:val="0"/>
      <w:marBottom w:val="0"/>
      <w:divBdr>
        <w:top w:val="none" w:sz="0" w:space="0" w:color="auto"/>
        <w:left w:val="none" w:sz="0" w:space="0" w:color="auto"/>
        <w:bottom w:val="none" w:sz="0" w:space="0" w:color="auto"/>
        <w:right w:val="none" w:sz="0" w:space="0" w:color="auto"/>
      </w:divBdr>
    </w:div>
    <w:div w:id="235552416">
      <w:marLeft w:val="0"/>
      <w:marRight w:val="0"/>
      <w:marTop w:val="0"/>
      <w:marBottom w:val="0"/>
      <w:divBdr>
        <w:top w:val="none" w:sz="0" w:space="0" w:color="auto"/>
        <w:left w:val="none" w:sz="0" w:space="0" w:color="auto"/>
        <w:bottom w:val="none" w:sz="0" w:space="0" w:color="auto"/>
        <w:right w:val="none" w:sz="0" w:space="0" w:color="auto"/>
      </w:divBdr>
    </w:div>
    <w:div w:id="240066340">
      <w:marLeft w:val="0"/>
      <w:marRight w:val="0"/>
      <w:marTop w:val="0"/>
      <w:marBottom w:val="0"/>
      <w:divBdr>
        <w:top w:val="none" w:sz="0" w:space="0" w:color="auto"/>
        <w:left w:val="none" w:sz="0" w:space="0" w:color="auto"/>
        <w:bottom w:val="none" w:sz="0" w:space="0" w:color="auto"/>
        <w:right w:val="none" w:sz="0" w:space="0" w:color="auto"/>
      </w:divBdr>
      <w:divsChild>
        <w:div w:id="1156803171">
          <w:marLeft w:val="0"/>
          <w:marRight w:val="0"/>
          <w:marTop w:val="0"/>
          <w:marBottom w:val="0"/>
          <w:divBdr>
            <w:top w:val="none" w:sz="0" w:space="0" w:color="auto"/>
            <w:left w:val="none" w:sz="0" w:space="0" w:color="auto"/>
            <w:bottom w:val="none" w:sz="0" w:space="0" w:color="auto"/>
            <w:right w:val="none" w:sz="0" w:space="0" w:color="auto"/>
          </w:divBdr>
        </w:div>
      </w:divsChild>
    </w:div>
    <w:div w:id="247547443">
      <w:marLeft w:val="0"/>
      <w:marRight w:val="0"/>
      <w:marTop w:val="0"/>
      <w:marBottom w:val="0"/>
      <w:divBdr>
        <w:top w:val="none" w:sz="0" w:space="0" w:color="auto"/>
        <w:left w:val="none" w:sz="0" w:space="0" w:color="auto"/>
        <w:bottom w:val="none" w:sz="0" w:space="0" w:color="auto"/>
        <w:right w:val="none" w:sz="0" w:space="0" w:color="auto"/>
      </w:divBdr>
    </w:div>
    <w:div w:id="251857757">
      <w:marLeft w:val="0"/>
      <w:marRight w:val="0"/>
      <w:marTop w:val="0"/>
      <w:marBottom w:val="0"/>
      <w:divBdr>
        <w:top w:val="none" w:sz="0" w:space="0" w:color="auto"/>
        <w:left w:val="none" w:sz="0" w:space="0" w:color="auto"/>
        <w:bottom w:val="none" w:sz="0" w:space="0" w:color="auto"/>
        <w:right w:val="none" w:sz="0" w:space="0" w:color="auto"/>
      </w:divBdr>
    </w:div>
    <w:div w:id="252864261">
      <w:bodyDiv w:val="1"/>
      <w:marLeft w:val="0"/>
      <w:marRight w:val="0"/>
      <w:marTop w:val="0"/>
      <w:marBottom w:val="0"/>
      <w:divBdr>
        <w:top w:val="none" w:sz="0" w:space="0" w:color="auto"/>
        <w:left w:val="none" w:sz="0" w:space="0" w:color="auto"/>
        <w:bottom w:val="none" w:sz="0" w:space="0" w:color="auto"/>
        <w:right w:val="none" w:sz="0" w:space="0" w:color="auto"/>
      </w:divBdr>
    </w:div>
    <w:div w:id="254946733">
      <w:marLeft w:val="0"/>
      <w:marRight w:val="0"/>
      <w:marTop w:val="0"/>
      <w:marBottom w:val="0"/>
      <w:divBdr>
        <w:top w:val="none" w:sz="0" w:space="0" w:color="auto"/>
        <w:left w:val="none" w:sz="0" w:space="0" w:color="auto"/>
        <w:bottom w:val="none" w:sz="0" w:space="0" w:color="auto"/>
        <w:right w:val="none" w:sz="0" w:space="0" w:color="auto"/>
      </w:divBdr>
    </w:div>
    <w:div w:id="262030301">
      <w:marLeft w:val="0"/>
      <w:marRight w:val="0"/>
      <w:marTop w:val="0"/>
      <w:marBottom w:val="0"/>
      <w:divBdr>
        <w:top w:val="none" w:sz="0" w:space="0" w:color="auto"/>
        <w:left w:val="none" w:sz="0" w:space="0" w:color="auto"/>
        <w:bottom w:val="none" w:sz="0" w:space="0" w:color="auto"/>
        <w:right w:val="none" w:sz="0" w:space="0" w:color="auto"/>
      </w:divBdr>
    </w:div>
    <w:div w:id="262499655">
      <w:marLeft w:val="0"/>
      <w:marRight w:val="0"/>
      <w:marTop w:val="0"/>
      <w:marBottom w:val="0"/>
      <w:divBdr>
        <w:top w:val="none" w:sz="0" w:space="0" w:color="auto"/>
        <w:left w:val="none" w:sz="0" w:space="0" w:color="auto"/>
        <w:bottom w:val="none" w:sz="0" w:space="0" w:color="auto"/>
        <w:right w:val="none" w:sz="0" w:space="0" w:color="auto"/>
      </w:divBdr>
      <w:divsChild>
        <w:div w:id="1722553266">
          <w:marLeft w:val="0"/>
          <w:marRight w:val="0"/>
          <w:marTop w:val="0"/>
          <w:marBottom w:val="0"/>
          <w:divBdr>
            <w:top w:val="none" w:sz="0" w:space="0" w:color="auto"/>
            <w:left w:val="none" w:sz="0" w:space="0" w:color="auto"/>
            <w:bottom w:val="none" w:sz="0" w:space="0" w:color="auto"/>
            <w:right w:val="none" w:sz="0" w:space="0" w:color="auto"/>
          </w:divBdr>
        </w:div>
      </w:divsChild>
    </w:div>
    <w:div w:id="264268299">
      <w:marLeft w:val="0"/>
      <w:marRight w:val="0"/>
      <w:marTop w:val="0"/>
      <w:marBottom w:val="0"/>
      <w:divBdr>
        <w:top w:val="none" w:sz="0" w:space="0" w:color="auto"/>
        <w:left w:val="none" w:sz="0" w:space="0" w:color="auto"/>
        <w:bottom w:val="none" w:sz="0" w:space="0" w:color="auto"/>
        <w:right w:val="none" w:sz="0" w:space="0" w:color="auto"/>
      </w:divBdr>
    </w:div>
    <w:div w:id="265119663">
      <w:marLeft w:val="0"/>
      <w:marRight w:val="0"/>
      <w:marTop w:val="0"/>
      <w:marBottom w:val="0"/>
      <w:divBdr>
        <w:top w:val="none" w:sz="0" w:space="0" w:color="auto"/>
        <w:left w:val="none" w:sz="0" w:space="0" w:color="auto"/>
        <w:bottom w:val="none" w:sz="0" w:space="0" w:color="auto"/>
        <w:right w:val="none" w:sz="0" w:space="0" w:color="auto"/>
      </w:divBdr>
    </w:div>
    <w:div w:id="265843609">
      <w:marLeft w:val="0"/>
      <w:marRight w:val="0"/>
      <w:marTop w:val="0"/>
      <w:marBottom w:val="0"/>
      <w:divBdr>
        <w:top w:val="none" w:sz="0" w:space="0" w:color="auto"/>
        <w:left w:val="none" w:sz="0" w:space="0" w:color="auto"/>
        <w:bottom w:val="none" w:sz="0" w:space="0" w:color="auto"/>
        <w:right w:val="none" w:sz="0" w:space="0" w:color="auto"/>
      </w:divBdr>
    </w:div>
    <w:div w:id="269119942">
      <w:marLeft w:val="0"/>
      <w:marRight w:val="0"/>
      <w:marTop w:val="0"/>
      <w:marBottom w:val="0"/>
      <w:divBdr>
        <w:top w:val="none" w:sz="0" w:space="0" w:color="auto"/>
        <w:left w:val="none" w:sz="0" w:space="0" w:color="auto"/>
        <w:bottom w:val="none" w:sz="0" w:space="0" w:color="auto"/>
        <w:right w:val="none" w:sz="0" w:space="0" w:color="auto"/>
      </w:divBdr>
    </w:div>
    <w:div w:id="282423286">
      <w:marLeft w:val="0"/>
      <w:marRight w:val="0"/>
      <w:marTop w:val="0"/>
      <w:marBottom w:val="0"/>
      <w:divBdr>
        <w:top w:val="none" w:sz="0" w:space="0" w:color="auto"/>
        <w:left w:val="none" w:sz="0" w:space="0" w:color="auto"/>
        <w:bottom w:val="none" w:sz="0" w:space="0" w:color="auto"/>
        <w:right w:val="none" w:sz="0" w:space="0" w:color="auto"/>
      </w:divBdr>
    </w:div>
    <w:div w:id="283119621">
      <w:marLeft w:val="0"/>
      <w:marRight w:val="0"/>
      <w:marTop w:val="0"/>
      <w:marBottom w:val="0"/>
      <w:divBdr>
        <w:top w:val="none" w:sz="0" w:space="0" w:color="auto"/>
        <w:left w:val="none" w:sz="0" w:space="0" w:color="auto"/>
        <w:bottom w:val="none" w:sz="0" w:space="0" w:color="auto"/>
        <w:right w:val="none" w:sz="0" w:space="0" w:color="auto"/>
      </w:divBdr>
    </w:div>
    <w:div w:id="288514323">
      <w:marLeft w:val="0"/>
      <w:marRight w:val="0"/>
      <w:marTop w:val="0"/>
      <w:marBottom w:val="0"/>
      <w:divBdr>
        <w:top w:val="none" w:sz="0" w:space="0" w:color="auto"/>
        <w:left w:val="none" w:sz="0" w:space="0" w:color="auto"/>
        <w:bottom w:val="none" w:sz="0" w:space="0" w:color="auto"/>
        <w:right w:val="none" w:sz="0" w:space="0" w:color="auto"/>
      </w:divBdr>
    </w:div>
    <w:div w:id="299192058">
      <w:marLeft w:val="0"/>
      <w:marRight w:val="0"/>
      <w:marTop w:val="0"/>
      <w:marBottom w:val="0"/>
      <w:divBdr>
        <w:top w:val="none" w:sz="0" w:space="0" w:color="auto"/>
        <w:left w:val="none" w:sz="0" w:space="0" w:color="auto"/>
        <w:bottom w:val="none" w:sz="0" w:space="0" w:color="auto"/>
        <w:right w:val="none" w:sz="0" w:space="0" w:color="auto"/>
      </w:divBdr>
    </w:div>
    <w:div w:id="299770528">
      <w:marLeft w:val="0"/>
      <w:marRight w:val="0"/>
      <w:marTop w:val="0"/>
      <w:marBottom w:val="0"/>
      <w:divBdr>
        <w:top w:val="none" w:sz="0" w:space="0" w:color="auto"/>
        <w:left w:val="none" w:sz="0" w:space="0" w:color="auto"/>
        <w:bottom w:val="none" w:sz="0" w:space="0" w:color="auto"/>
        <w:right w:val="none" w:sz="0" w:space="0" w:color="auto"/>
      </w:divBdr>
      <w:divsChild>
        <w:div w:id="1785077539">
          <w:marLeft w:val="0"/>
          <w:marRight w:val="0"/>
          <w:marTop w:val="0"/>
          <w:marBottom w:val="0"/>
          <w:divBdr>
            <w:top w:val="none" w:sz="0" w:space="0" w:color="auto"/>
            <w:left w:val="none" w:sz="0" w:space="0" w:color="auto"/>
            <w:bottom w:val="none" w:sz="0" w:space="0" w:color="auto"/>
            <w:right w:val="none" w:sz="0" w:space="0" w:color="auto"/>
          </w:divBdr>
        </w:div>
      </w:divsChild>
    </w:div>
    <w:div w:id="302081087">
      <w:marLeft w:val="0"/>
      <w:marRight w:val="0"/>
      <w:marTop w:val="0"/>
      <w:marBottom w:val="0"/>
      <w:divBdr>
        <w:top w:val="none" w:sz="0" w:space="0" w:color="auto"/>
        <w:left w:val="none" w:sz="0" w:space="0" w:color="auto"/>
        <w:bottom w:val="none" w:sz="0" w:space="0" w:color="auto"/>
        <w:right w:val="none" w:sz="0" w:space="0" w:color="auto"/>
      </w:divBdr>
    </w:div>
    <w:div w:id="303438972">
      <w:marLeft w:val="0"/>
      <w:marRight w:val="0"/>
      <w:marTop w:val="0"/>
      <w:marBottom w:val="0"/>
      <w:divBdr>
        <w:top w:val="none" w:sz="0" w:space="0" w:color="auto"/>
        <w:left w:val="none" w:sz="0" w:space="0" w:color="auto"/>
        <w:bottom w:val="none" w:sz="0" w:space="0" w:color="auto"/>
        <w:right w:val="none" w:sz="0" w:space="0" w:color="auto"/>
      </w:divBdr>
      <w:divsChild>
        <w:div w:id="117116412">
          <w:marLeft w:val="0"/>
          <w:marRight w:val="0"/>
          <w:marTop w:val="0"/>
          <w:marBottom w:val="0"/>
          <w:divBdr>
            <w:top w:val="none" w:sz="0" w:space="0" w:color="auto"/>
            <w:left w:val="none" w:sz="0" w:space="0" w:color="auto"/>
            <w:bottom w:val="none" w:sz="0" w:space="0" w:color="auto"/>
            <w:right w:val="none" w:sz="0" w:space="0" w:color="auto"/>
          </w:divBdr>
        </w:div>
      </w:divsChild>
    </w:div>
    <w:div w:id="310256595">
      <w:marLeft w:val="0"/>
      <w:marRight w:val="0"/>
      <w:marTop w:val="0"/>
      <w:marBottom w:val="0"/>
      <w:divBdr>
        <w:top w:val="none" w:sz="0" w:space="0" w:color="auto"/>
        <w:left w:val="none" w:sz="0" w:space="0" w:color="auto"/>
        <w:bottom w:val="none" w:sz="0" w:space="0" w:color="auto"/>
        <w:right w:val="none" w:sz="0" w:space="0" w:color="auto"/>
      </w:divBdr>
      <w:divsChild>
        <w:div w:id="195168370">
          <w:marLeft w:val="0"/>
          <w:marRight w:val="0"/>
          <w:marTop w:val="0"/>
          <w:marBottom w:val="0"/>
          <w:divBdr>
            <w:top w:val="none" w:sz="0" w:space="0" w:color="auto"/>
            <w:left w:val="none" w:sz="0" w:space="0" w:color="auto"/>
            <w:bottom w:val="none" w:sz="0" w:space="0" w:color="auto"/>
            <w:right w:val="none" w:sz="0" w:space="0" w:color="auto"/>
          </w:divBdr>
        </w:div>
      </w:divsChild>
    </w:div>
    <w:div w:id="313609154">
      <w:marLeft w:val="0"/>
      <w:marRight w:val="0"/>
      <w:marTop w:val="0"/>
      <w:marBottom w:val="0"/>
      <w:divBdr>
        <w:top w:val="none" w:sz="0" w:space="0" w:color="auto"/>
        <w:left w:val="none" w:sz="0" w:space="0" w:color="auto"/>
        <w:bottom w:val="none" w:sz="0" w:space="0" w:color="auto"/>
        <w:right w:val="none" w:sz="0" w:space="0" w:color="auto"/>
      </w:divBdr>
    </w:div>
    <w:div w:id="322007067">
      <w:marLeft w:val="0"/>
      <w:marRight w:val="0"/>
      <w:marTop w:val="0"/>
      <w:marBottom w:val="0"/>
      <w:divBdr>
        <w:top w:val="none" w:sz="0" w:space="0" w:color="auto"/>
        <w:left w:val="none" w:sz="0" w:space="0" w:color="auto"/>
        <w:bottom w:val="none" w:sz="0" w:space="0" w:color="auto"/>
        <w:right w:val="none" w:sz="0" w:space="0" w:color="auto"/>
      </w:divBdr>
      <w:divsChild>
        <w:div w:id="327758298">
          <w:marLeft w:val="0"/>
          <w:marRight w:val="0"/>
          <w:marTop w:val="0"/>
          <w:marBottom w:val="0"/>
          <w:divBdr>
            <w:top w:val="none" w:sz="0" w:space="0" w:color="auto"/>
            <w:left w:val="none" w:sz="0" w:space="0" w:color="auto"/>
            <w:bottom w:val="none" w:sz="0" w:space="0" w:color="auto"/>
            <w:right w:val="none" w:sz="0" w:space="0" w:color="auto"/>
          </w:divBdr>
        </w:div>
      </w:divsChild>
    </w:div>
    <w:div w:id="322395083">
      <w:marLeft w:val="0"/>
      <w:marRight w:val="0"/>
      <w:marTop w:val="0"/>
      <w:marBottom w:val="0"/>
      <w:divBdr>
        <w:top w:val="none" w:sz="0" w:space="0" w:color="auto"/>
        <w:left w:val="none" w:sz="0" w:space="0" w:color="auto"/>
        <w:bottom w:val="none" w:sz="0" w:space="0" w:color="auto"/>
        <w:right w:val="none" w:sz="0" w:space="0" w:color="auto"/>
      </w:divBdr>
    </w:div>
    <w:div w:id="324550959">
      <w:marLeft w:val="0"/>
      <w:marRight w:val="0"/>
      <w:marTop w:val="0"/>
      <w:marBottom w:val="0"/>
      <w:divBdr>
        <w:top w:val="none" w:sz="0" w:space="0" w:color="auto"/>
        <w:left w:val="none" w:sz="0" w:space="0" w:color="auto"/>
        <w:bottom w:val="none" w:sz="0" w:space="0" w:color="auto"/>
        <w:right w:val="none" w:sz="0" w:space="0" w:color="auto"/>
      </w:divBdr>
      <w:divsChild>
        <w:div w:id="91820467">
          <w:marLeft w:val="0"/>
          <w:marRight w:val="0"/>
          <w:marTop w:val="0"/>
          <w:marBottom w:val="0"/>
          <w:divBdr>
            <w:top w:val="none" w:sz="0" w:space="0" w:color="auto"/>
            <w:left w:val="none" w:sz="0" w:space="0" w:color="auto"/>
            <w:bottom w:val="none" w:sz="0" w:space="0" w:color="auto"/>
            <w:right w:val="none" w:sz="0" w:space="0" w:color="auto"/>
          </w:divBdr>
        </w:div>
      </w:divsChild>
    </w:div>
    <w:div w:id="324943114">
      <w:marLeft w:val="0"/>
      <w:marRight w:val="0"/>
      <w:marTop w:val="0"/>
      <w:marBottom w:val="0"/>
      <w:divBdr>
        <w:top w:val="none" w:sz="0" w:space="0" w:color="auto"/>
        <w:left w:val="none" w:sz="0" w:space="0" w:color="auto"/>
        <w:bottom w:val="none" w:sz="0" w:space="0" w:color="auto"/>
        <w:right w:val="none" w:sz="0" w:space="0" w:color="auto"/>
      </w:divBdr>
    </w:div>
    <w:div w:id="331035563">
      <w:marLeft w:val="0"/>
      <w:marRight w:val="0"/>
      <w:marTop w:val="0"/>
      <w:marBottom w:val="0"/>
      <w:divBdr>
        <w:top w:val="none" w:sz="0" w:space="0" w:color="auto"/>
        <w:left w:val="none" w:sz="0" w:space="0" w:color="auto"/>
        <w:bottom w:val="none" w:sz="0" w:space="0" w:color="auto"/>
        <w:right w:val="none" w:sz="0" w:space="0" w:color="auto"/>
      </w:divBdr>
    </w:div>
    <w:div w:id="331492162">
      <w:marLeft w:val="0"/>
      <w:marRight w:val="0"/>
      <w:marTop w:val="0"/>
      <w:marBottom w:val="0"/>
      <w:divBdr>
        <w:top w:val="none" w:sz="0" w:space="0" w:color="auto"/>
        <w:left w:val="none" w:sz="0" w:space="0" w:color="auto"/>
        <w:bottom w:val="none" w:sz="0" w:space="0" w:color="auto"/>
        <w:right w:val="none" w:sz="0" w:space="0" w:color="auto"/>
      </w:divBdr>
    </w:div>
    <w:div w:id="333194466">
      <w:marLeft w:val="0"/>
      <w:marRight w:val="0"/>
      <w:marTop w:val="0"/>
      <w:marBottom w:val="0"/>
      <w:divBdr>
        <w:top w:val="none" w:sz="0" w:space="0" w:color="auto"/>
        <w:left w:val="none" w:sz="0" w:space="0" w:color="auto"/>
        <w:bottom w:val="none" w:sz="0" w:space="0" w:color="auto"/>
        <w:right w:val="none" w:sz="0" w:space="0" w:color="auto"/>
      </w:divBdr>
      <w:divsChild>
        <w:div w:id="1885748656">
          <w:marLeft w:val="0"/>
          <w:marRight w:val="0"/>
          <w:marTop w:val="0"/>
          <w:marBottom w:val="0"/>
          <w:divBdr>
            <w:top w:val="none" w:sz="0" w:space="0" w:color="auto"/>
            <w:left w:val="none" w:sz="0" w:space="0" w:color="auto"/>
            <w:bottom w:val="none" w:sz="0" w:space="0" w:color="auto"/>
            <w:right w:val="none" w:sz="0" w:space="0" w:color="auto"/>
          </w:divBdr>
        </w:div>
      </w:divsChild>
    </w:div>
    <w:div w:id="333384561">
      <w:marLeft w:val="0"/>
      <w:marRight w:val="0"/>
      <w:marTop w:val="0"/>
      <w:marBottom w:val="0"/>
      <w:divBdr>
        <w:top w:val="none" w:sz="0" w:space="0" w:color="auto"/>
        <w:left w:val="none" w:sz="0" w:space="0" w:color="auto"/>
        <w:bottom w:val="none" w:sz="0" w:space="0" w:color="auto"/>
        <w:right w:val="none" w:sz="0" w:space="0" w:color="auto"/>
      </w:divBdr>
    </w:div>
    <w:div w:id="333608131">
      <w:marLeft w:val="0"/>
      <w:marRight w:val="0"/>
      <w:marTop w:val="0"/>
      <w:marBottom w:val="0"/>
      <w:divBdr>
        <w:top w:val="none" w:sz="0" w:space="0" w:color="auto"/>
        <w:left w:val="none" w:sz="0" w:space="0" w:color="auto"/>
        <w:bottom w:val="none" w:sz="0" w:space="0" w:color="auto"/>
        <w:right w:val="none" w:sz="0" w:space="0" w:color="auto"/>
      </w:divBdr>
    </w:div>
    <w:div w:id="339235964">
      <w:marLeft w:val="0"/>
      <w:marRight w:val="0"/>
      <w:marTop w:val="0"/>
      <w:marBottom w:val="0"/>
      <w:divBdr>
        <w:top w:val="none" w:sz="0" w:space="0" w:color="auto"/>
        <w:left w:val="none" w:sz="0" w:space="0" w:color="auto"/>
        <w:bottom w:val="none" w:sz="0" w:space="0" w:color="auto"/>
        <w:right w:val="none" w:sz="0" w:space="0" w:color="auto"/>
      </w:divBdr>
    </w:div>
    <w:div w:id="339547230">
      <w:marLeft w:val="0"/>
      <w:marRight w:val="0"/>
      <w:marTop w:val="0"/>
      <w:marBottom w:val="0"/>
      <w:divBdr>
        <w:top w:val="none" w:sz="0" w:space="0" w:color="auto"/>
        <w:left w:val="none" w:sz="0" w:space="0" w:color="auto"/>
        <w:bottom w:val="none" w:sz="0" w:space="0" w:color="auto"/>
        <w:right w:val="none" w:sz="0" w:space="0" w:color="auto"/>
      </w:divBdr>
      <w:divsChild>
        <w:div w:id="1042634365">
          <w:marLeft w:val="0"/>
          <w:marRight w:val="0"/>
          <w:marTop w:val="0"/>
          <w:marBottom w:val="0"/>
          <w:divBdr>
            <w:top w:val="none" w:sz="0" w:space="0" w:color="auto"/>
            <w:left w:val="none" w:sz="0" w:space="0" w:color="auto"/>
            <w:bottom w:val="none" w:sz="0" w:space="0" w:color="auto"/>
            <w:right w:val="none" w:sz="0" w:space="0" w:color="auto"/>
          </w:divBdr>
        </w:div>
      </w:divsChild>
    </w:div>
    <w:div w:id="349111922">
      <w:marLeft w:val="0"/>
      <w:marRight w:val="0"/>
      <w:marTop w:val="0"/>
      <w:marBottom w:val="0"/>
      <w:divBdr>
        <w:top w:val="none" w:sz="0" w:space="0" w:color="auto"/>
        <w:left w:val="none" w:sz="0" w:space="0" w:color="auto"/>
        <w:bottom w:val="none" w:sz="0" w:space="0" w:color="auto"/>
        <w:right w:val="none" w:sz="0" w:space="0" w:color="auto"/>
      </w:divBdr>
      <w:divsChild>
        <w:div w:id="2134588944">
          <w:marLeft w:val="0"/>
          <w:marRight w:val="0"/>
          <w:marTop w:val="0"/>
          <w:marBottom w:val="0"/>
          <w:divBdr>
            <w:top w:val="none" w:sz="0" w:space="0" w:color="auto"/>
            <w:left w:val="none" w:sz="0" w:space="0" w:color="auto"/>
            <w:bottom w:val="none" w:sz="0" w:space="0" w:color="auto"/>
            <w:right w:val="none" w:sz="0" w:space="0" w:color="auto"/>
          </w:divBdr>
        </w:div>
      </w:divsChild>
    </w:div>
    <w:div w:id="358043220">
      <w:marLeft w:val="0"/>
      <w:marRight w:val="0"/>
      <w:marTop w:val="0"/>
      <w:marBottom w:val="0"/>
      <w:divBdr>
        <w:top w:val="none" w:sz="0" w:space="0" w:color="auto"/>
        <w:left w:val="none" w:sz="0" w:space="0" w:color="auto"/>
        <w:bottom w:val="none" w:sz="0" w:space="0" w:color="auto"/>
        <w:right w:val="none" w:sz="0" w:space="0" w:color="auto"/>
      </w:divBdr>
    </w:div>
    <w:div w:id="362361904">
      <w:marLeft w:val="0"/>
      <w:marRight w:val="0"/>
      <w:marTop w:val="0"/>
      <w:marBottom w:val="0"/>
      <w:divBdr>
        <w:top w:val="none" w:sz="0" w:space="0" w:color="auto"/>
        <w:left w:val="none" w:sz="0" w:space="0" w:color="auto"/>
        <w:bottom w:val="none" w:sz="0" w:space="0" w:color="auto"/>
        <w:right w:val="none" w:sz="0" w:space="0" w:color="auto"/>
      </w:divBdr>
      <w:divsChild>
        <w:div w:id="824466506">
          <w:marLeft w:val="0"/>
          <w:marRight w:val="0"/>
          <w:marTop w:val="0"/>
          <w:marBottom w:val="0"/>
          <w:divBdr>
            <w:top w:val="none" w:sz="0" w:space="0" w:color="auto"/>
            <w:left w:val="none" w:sz="0" w:space="0" w:color="auto"/>
            <w:bottom w:val="none" w:sz="0" w:space="0" w:color="auto"/>
            <w:right w:val="none" w:sz="0" w:space="0" w:color="auto"/>
          </w:divBdr>
        </w:div>
      </w:divsChild>
    </w:div>
    <w:div w:id="367874628">
      <w:marLeft w:val="0"/>
      <w:marRight w:val="0"/>
      <w:marTop w:val="0"/>
      <w:marBottom w:val="0"/>
      <w:divBdr>
        <w:top w:val="none" w:sz="0" w:space="0" w:color="auto"/>
        <w:left w:val="none" w:sz="0" w:space="0" w:color="auto"/>
        <w:bottom w:val="none" w:sz="0" w:space="0" w:color="auto"/>
        <w:right w:val="none" w:sz="0" w:space="0" w:color="auto"/>
      </w:divBdr>
    </w:div>
    <w:div w:id="367990550">
      <w:marLeft w:val="0"/>
      <w:marRight w:val="0"/>
      <w:marTop w:val="0"/>
      <w:marBottom w:val="0"/>
      <w:divBdr>
        <w:top w:val="none" w:sz="0" w:space="0" w:color="auto"/>
        <w:left w:val="none" w:sz="0" w:space="0" w:color="auto"/>
        <w:bottom w:val="none" w:sz="0" w:space="0" w:color="auto"/>
        <w:right w:val="none" w:sz="0" w:space="0" w:color="auto"/>
      </w:divBdr>
    </w:div>
    <w:div w:id="368649881">
      <w:marLeft w:val="0"/>
      <w:marRight w:val="0"/>
      <w:marTop w:val="0"/>
      <w:marBottom w:val="0"/>
      <w:divBdr>
        <w:top w:val="none" w:sz="0" w:space="0" w:color="auto"/>
        <w:left w:val="none" w:sz="0" w:space="0" w:color="auto"/>
        <w:bottom w:val="none" w:sz="0" w:space="0" w:color="auto"/>
        <w:right w:val="none" w:sz="0" w:space="0" w:color="auto"/>
      </w:divBdr>
      <w:divsChild>
        <w:div w:id="801730642">
          <w:marLeft w:val="0"/>
          <w:marRight w:val="0"/>
          <w:marTop w:val="0"/>
          <w:marBottom w:val="0"/>
          <w:divBdr>
            <w:top w:val="none" w:sz="0" w:space="0" w:color="auto"/>
            <w:left w:val="none" w:sz="0" w:space="0" w:color="auto"/>
            <w:bottom w:val="none" w:sz="0" w:space="0" w:color="auto"/>
            <w:right w:val="none" w:sz="0" w:space="0" w:color="auto"/>
          </w:divBdr>
        </w:div>
      </w:divsChild>
    </w:div>
    <w:div w:id="373581750">
      <w:marLeft w:val="0"/>
      <w:marRight w:val="0"/>
      <w:marTop w:val="0"/>
      <w:marBottom w:val="0"/>
      <w:divBdr>
        <w:top w:val="none" w:sz="0" w:space="0" w:color="auto"/>
        <w:left w:val="none" w:sz="0" w:space="0" w:color="auto"/>
        <w:bottom w:val="none" w:sz="0" w:space="0" w:color="auto"/>
        <w:right w:val="none" w:sz="0" w:space="0" w:color="auto"/>
      </w:divBdr>
      <w:divsChild>
        <w:div w:id="1970671914">
          <w:marLeft w:val="0"/>
          <w:marRight w:val="0"/>
          <w:marTop w:val="0"/>
          <w:marBottom w:val="0"/>
          <w:divBdr>
            <w:top w:val="none" w:sz="0" w:space="0" w:color="auto"/>
            <w:left w:val="none" w:sz="0" w:space="0" w:color="auto"/>
            <w:bottom w:val="none" w:sz="0" w:space="0" w:color="auto"/>
            <w:right w:val="none" w:sz="0" w:space="0" w:color="auto"/>
          </w:divBdr>
        </w:div>
      </w:divsChild>
    </w:div>
    <w:div w:id="373970030">
      <w:marLeft w:val="0"/>
      <w:marRight w:val="0"/>
      <w:marTop w:val="0"/>
      <w:marBottom w:val="0"/>
      <w:divBdr>
        <w:top w:val="none" w:sz="0" w:space="0" w:color="auto"/>
        <w:left w:val="none" w:sz="0" w:space="0" w:color="auto"/>
        <w:bottom w:val="none" w:sz="0" w:space="0" w:color="auto"/>
        <w:right w:val="none" w:sz="0" w:space="0" w:color="auto"/>
      </w:divBdr>
    </w:div>
    <w:div w:id="374618355">
      <w:marLeft w:val="0"/>
      <w:marRight w:val="0"/>
      <w:marTop w:val="0"/>
      <w:marBottom w:val="0"/>
      <w:divBdr>
        <w:top w:val="none" w:sz="0" w:space="0" w:color="auto"/>
        <w:left w:val="none" w:sz="0" w:space="0" w:color="auto"/>
        <w:bottom w:val="none" w:sz="0" w:space="0" w:color="auto"/>
        <w:right w:val="none" w:sz="0" w:space="0" w:color="auto"/>
      </w:divBdr>
    </w:div>
    <w:div w:id="379138901">
      <w:marLeft w:val="0"/>
      <w:marRight w:val="0"/>
      <w:marTop w:val="0"/>
      <w:marBottom w:val="0"/>
      <w:divBdr>
        <w:top w:val="none" w:sz="0" w:space="0" w:color="auto"/>
        <w:left w:val="none" w:sz="0" w:space="0" w:color="auto"/>
        <w:bottom w:val="none" w:sz="0" w:space="0" w:color="auto"/>
        <w:right w:val="none" w:sz="0" w:space="0" w:color="auto"/>
      </w:divBdr>
      <w:divsChild>
        <w:div w:id="583806843">
          <w:marLeft w:val="0"/>
          <w:marRight w:val="0"/>
          <w:marTop w:val="0"/>
          <w:marBottom w:val="0"/>
          <w:divBdr>
            <w:top w:val="none" w:sz="0" w:space="0" w:color="auto"/>
            <w:left w:val="none" w:sz="0" w:space="0" w:color="auto"/>
            <w:bottom w:val="none" w:sz="0" w:space="0" w:color="auto"/>
            <w:right w:val="none" w:sz="0" w:space="0" w:color="auto"/>
          </w:divBdr>
        </w:div>
      </w:divsChild>
    </w:div>
    <w:div w:id="381758115">
      <w:marLeft w:val="0"/>
      <w:marRight w:val="0"/>
      <w:marTop w:val="0"/>
      <w:marBottom w:val="0"/>
      <w:divBdr>
        <w:top w:val="none" w:sz="0" w:space="0" w:color="auto"/>
        <w:left w:val="none" w:sz="0" w:space="0" w:color="auto"/>
        <w:bottom w:val="none" w:sz="0" w:space="0" w:color="auto"/>
        <w:right w:val="none" w:sz="0" w:space="0" w:color="auto"/>
      </w:divBdr>
    </w:div>
    <w:div w:id="388699259">
      <w:marLeft w:val="0"/>
      <w:marRight w:val="0"/>
      <w:marTop w:val="0"/>
      <w:marBottom w:val="0"/>
      <w:divBdr>
        <w:top w:val="none" w:sz="0" w:space="0" w:color="auto"/>
        <w:left w:val="none" w:sz="0" w:space="0" w:color="auto"/>
        <w:bottom w:val="none" w:sz="0" w:space="0" w:color="auto"/>
        <w:right w:val="none" w:sz="0" w:space="0" w:color="auto"/>
      </w:divBdr>
    </w:div>
    <w:div w:id="390815439">
      <w:marLeft w:val="0"/>
      <w:marRight w:val="0"/>
      <w:marTop w:val="0"/>
      <w:marBottom w:val="0"/>
      <w:divBdr>
        <w:top w:val="none" w:sz="0" w:space="0" w:color="auto"/>
        <w:left w:val="none" w:sz="0" w:space="0" w:color="auto"/>
        <w:bottom w:val="none" w:sz="0" w:space="0" w:color="auto"/>
        <w:right w:val="none" w:sz="0" w:space="0" w:color="auto"/>
      </w:divBdr>
    </w:div>
    <w:div w:id="391848550">
      <w:marLeft w:val="0"/>
      <w:marRight w:val="0"/>
      <w:marTop w:val="0"/>
      <w:marBottom w:val="0"/>
      <w:divBdr>
        <w:top w:val="none" w:sz="0" w:space="0" w:color="auto"/>
        <w:left w:val="none" w:sz="0" w:space="0" w:color="auto"/>
        <w:bottom w:val="none" w:sz="0" w:space="0" w:color="auto"/>
        <w:right w:val="none" w:sz="0" w:space="0" w:color="auto"/>
      </w:divBdr>
    </w:div>
    <w:div w:id="393042968">
      <w:marLeft w:val="0"/>
      <w:marRight w:val="0"/>
      <w:marTop w:val="0"/>
      <w:marBottom w:val="0"/>
      <w:divBdr>
        <w:top w:val="none" w:sz="0" w:space="0" w:color="auto"/>
        <w:left w:val="none" w:sz="0" w:space="0" w:color="auto"/>
        <w:bottom w:val="none" w:sz="0" w:space="0" w:color="auto"/>
        <w:right w:val="none" w:sz="0" w:space="0" w:color="auto"/>
      </w:divBdr>
      <w:divsChild>
        <w:div w:id="669873681">
          <w:marLeft w:val="0"/>
          <w:marRight w:val="0"/>
          <w:marTop w:val="0"/>
          <w:marBottom w:val="0"/>
          <w:divBdr>
            <w:top w:val="none" w:sz="0" w:space="0" w:color="auto"/>
            <w:left w:val="none" w:sz="0" w:space="0" w:color="auto"/>
            <w:bottom w:val="none" w:sz="0" w:space="0" w:color="auto"/>
            <w:right w:val="none" w:sz="0" w:space="0" w:color="auto"/>
          </w:divBdr>
        </w:div>
      </w:divsChild>
    </w:div>
    <w:div w:id="398287823">
      <w:marLeft w:val="0"/>
      <w:marRight w:val="0"/>
      <w:marTop w:val="0"/>
      <w:marBottom w:val="0"/>
      <w:divBdr>
        <w:top w:val="none" w:sz="0" w:space="0" w:color="auto"/>
        <w:left w:val="none" w:sz="0" w:space="0" w:color="auto"/>
        <w:bottom w:val="none" w:sz="0" w:space="0" w:color="auto"/>
        <w:right w:val="none" w:sz="0" w:space="0" w:color="auto"/>
      </w:divBdr>
    </w:div>
    <w:div w:id="400835145">
      <w:marLeft w:val="0"/>
      <w:marRight w:val="0"/>
      <w:marTop w:val="0"/>
      <w:marBottom w:val="0"/>
      <w:divBdr>
        <w:top w:val="none" w:sz="0" w:space="0" w:color="auto"/>
        <w:left w:val="none" w:sz="0" w:space="0" w:color="auto"/>
        <w:bottom w:val="none" w:sz="0" w:space="0" w:color="auto"/>
        <w:right w:val="none" w:sz="0" w:space="0" w:color="auto"/>
      </w:divBdr>
      <w:divsChild>
        <w:div w:id="672799590">
          <w:marLeft w:val="0"/>
          <w:marRight w:val="0"/>
          <w:marTop w:val="0"/>
          <w:marBottom w:val="0"/>
          <w:divBdr>
            <w:top w:val="none" w:sz="0" w:space="0" w:color="auto"/>
            <w:left w:val="none" w:sz="0" w:space="0" w:color="auto"/>
            <w:bottom w:val="none" w:sz="0" w:space="0" w:color="auto"/>
            <w:right w:val="none" w:sz="0" w:space="0" w:color="auto"/>
          </w:divBdr>
        </w:div>
      </w:divsChild>
    </w:div>
    <w:div w:id="405610053">
      <w:marLeft w:val="0"/>
      <w:marRight w:val="0"/>
      <w:marTop w:val="0"/>
      <w:marBottom w:val="0"/>
      <w:divBdr>
        <w:top w:val="none" w:sz="0" w:space="0" w:color="auto"/>
        <w:left w:val="none" w:sz="0" w:space="0" w:color="auto"/>
        <w:bottom w:val="none" w:sz="0" w:space="0" w:color="auto"/>
        <w:right w:val="none" w:sz="0" w:space="0" w:color="auto"/>
      </w:divBdr>
    </w:div>
    <w:div w:id="406611723">
      <w:marLeft w:val="0"/>
      <w:marRight w:val="0"/>
      <w:marTop w:val="0"/>
      <w:marBottom w:val="0"/>
      <w:divBdr>
        <w:top w:val="none" w:sz="0" w:space="0" w:color="auto"/>
        <w:left w:val="none" w:sz="0" w:space="0" w:color="auto"/>
        <w:bottom w:val="none" w:sz="0" w:space="0" w:color="auto"/>
        <w:right w:val="none" w:sz="0" w:space="0" w:color="auto"/>
      </w:divBdr>
      <w:divsChild>
        <w:div w:id="1015572001">
          <w:marLeft w:val="0"/>
          <w:marRight w:val="0"/>
          <w:marTop w:val="0"/>
          <w:marBottom w:val="0"/>
          <w:divBdr>
            <w:top w:val="none" w:sz="0" w:space="0" w:color="auto"/>
            <w:left w:val="none" w:sz="0" w:space="0" w:color="auto"/>
            <w:bottom w:val="none" w:sz="0" w:space="0" w:color="auto"/>
            <w:right w:val="none" w:sz="0" w:space="0" w:color="auto"/>
          </w:divBdr>
        </w:div>
      </w:divsChild>
    </w:div>
    <w:div w:id="411008817">
      <w:marLeft w:val="0"/>
      <w:marRight w:val="0"/>
      <w:marTop w:val="0"/>
      <w:marBottom w:val="0"/>
      <w:divBdr>
        <w:top w:val="none" w:sz="0" w:space="0" w:color="auto"/>
        <w:left w:val="none" w:sz="0" w:space="0" w:color="auto"/>
        <w:bottom w:val="none" w:sz="0" w:space="0" w:color="auto"/>
        <w:right w:val="none" w:sz="0" w:space="0" w:color="auto"/>
      </w:divBdr>
    </w:div>
    <w:div w:id="412900488">
      <w:marLeft w:val="0"/>
      <w:marRight w:val="0"/>
      <w:marTop w:val="0"/>
      <w:marBottom w:val="0"/>
      <w:divBdr>
        <w:top w:val="none" w:sz="0" w:space="0" w:color="auto"/>
        <w:left w:val="none" w:sz="0" w:space="0" w:color="auto"/>
        <w:bottom w:val="none" w:sz="0" w:space="0" w:color="auto"/>
        <w:right w:val="none" w:sz="0" w:space="0" w:color="auto"/>
      </w:divBdr>
    </w:div>
    <w:div w:id="416483889">
      <w:marLeft w:val="0"/>
      <w:marRight w:val="0"/>
      <w:marTop w:val="0"/>
      <w:marBottom w:val="0"/>
      <w:divBdr>
        <w:top w:val="none" w:sz="0" w:space="0" w:color="auto"/>
        <w:left w:val="none" w:sz="0" w:space="0" w:color="auto"/>
        <w:bottom w:val="none" w:sz="0" w:space="0" w:color="auto"/>
        <w:right w:val="none" w:sz="0" w:space="0" w:color="auto"/>
      </w:divBdr>
    </w:div>
    <w:div w:id="417019666">
      <w:marLeft w:val="0"/>
      <w:marRight w:val="0"/>
      <w:marTop w:val="0"/>
      <w:marBottom w:val="0"/>
      <w:divBdr>
        <w:top w:val="none" w:sz="0" w:space="0" w:color="auto"/>
        <w:left w:val="none" w:sz="0" w:space="0" w:color="auto"/>
        <w:bottom w:val="none" w:sz="0" w:space="0" w:color="auto"/>
        <w:right w:val="none" w:sz="0" w:space="0" w:color="auto"/>
      </w:divBdr>
      <w:divsChild>
        <w:div w:id="717436802">
          <w:marLeft w:val="0"/>
          <w:marRight w:val="0"/>
          <w:marTop w:val="0"/>
          <w:marBottom w:val="0"/>
          <w:divBdr>
            <w:top w:val="none" w:sz="0" w:space="0" w:color="auto"/>
            <w:left w:val="none" w:sz="0" w:space="0" w:color="auto"/>
            <w:bottom w:val="none" w:sz="0" w:space="0" w:color="auto"/>
            <w:right w:val="none" w:sz="0" w:space="0" w:color="auto"/>
          </w:divBdr>
        </w:div>
      </w:divsChild>
    </w:div>
    <w:div w:id="417604901">
      <w:marLeft w:val="0"/>
      <w:marRight w:val="0"/>
      <w:marTop w:val="0"/>
      <w:marBottom w:val="0"/>
      <w:divBdr>
        <w:top w:val="none" w:sz="0" w:space="0" w:color="auto"/>
        <w:left w:val="none" w:sz="0" w:space="0" w:color="auto"/>
        <w:bottom w:val="none" w:sz="0" w:space="0" w:color="auto"/>
        <w:right w:val="none" w:sz="0" w:space="0" w:color="auto"/>
      </w:divBdr>
    </w:div>
    <w:div w:id="426657542">
      <w:marLeft w:val="0"/>
      <w:marRight w:val="0"/>
      <w:marTop w:val="0"/>
      <w:marBottom w:val="0"/>
      <w:divBdr>
        <w:top w:val="none" w:sz="0" w:space="0" w:color="auto"/>
        <w:left w:val="none" w:sz="0" w:space="0" w:color="auto"/>
        <w:bottom w:val="none" w:sz="0" w:space="0" w:color="auto"/>
        <w:right w:val="none" w:sz="0" w:space="0" w:color="auto"/>
      </w:divBdr>
      <w:divsChild>
        <w:div w:id="1367563945">
          <w:marLeft w:val="0"/>
          <w:marRight w:val="0"/>
          <w:marTop w:val="0"/>
          <w:marBottom w:val="0"/>
          <w:divBdr>
            <w:top w:val="none" w:sz="0" w:space="0" w:color="auto"/>
            <w:left w:val="none" w:sz="0" w:space="0" w:color="auto"/>
            <w:bottom w:val="none" w:sz="0" w:space="0" w:color="auto"/>
            <w:right w:val="none" w:sz="0" w:space="0" w:color="auto"/>
          </w:divBdr>
        </w:div>
      </w:divsChild>
    </w:div>
    <w:div w:id="428308316">
      <w:marLeft w:val="0"/>
      <w:marRight w:val="0"/>
      <w:marTop w:val="0"/>
      <w:marBottom w:val="0"/>
      <w:divBdr>
        <w:top w:val="none" w:sz="0" w:space="0" w:color="auto"/>
        <w:left w:val="none" w:sz="0" w:space="0" w:color="auto"/>
        <w:bottom w:val="none" w:sz="0" w:space="0" w:color="auto"/>
        <w:right w:val="none" w:sz="0" w:space="0" w:color="auto"/>
      </w:divBdr>
    </w:div>
    <w:div w:id="430394302">
      <w:marLeft w:val="0"/>
      <w:marRight w:val="0"/>
      <w:marTop w:val="0"/>
      <w:marBottom w:val="0"/>
      <w:divBdr>
        <w:top w:val="none" w:sz="0" w:space="0" w:color="auto"/>
        <w:left w:val="none" w:sz="0" w:space="0" w:color="auto"/>
        <w:bottom w:val="none" w:sz="0" w:space="0" w:color="auto"/>
        <w:right w:val="none" w:sz="0" w:space="0" w:color="auto"/>
      </w:divBdr>
      <w:divsChild>
        <w:div w:id="1365133094">
          <w:marLeft w:val="0"/>
          <w:marRight w:val="0"/>
          <w:marTop w:val="0"/>
          <w:marBottom w:val="0"/>
          <w:divBdr>
            <w:top w:val="none" w:sz="0" w:space="0" w:color="auto"/>
            <w:left w:val="none" w:sz="0" w:space="0" w:color="auto"/>
            <w:bottom w:val="none" w:sz="0" w:space="0" w:color="auto"/>
            <w:right w:val="none" w:sz="0" w:space="0" w:color="auto"/>
          </w:divBdr>
        </w:div>
      </w:divsChild>
    </w:div>
    <w:div w:id="432673365">
      <w:marLeft w:val="0"/>
      <w:marRight w:val="0"/>
      <w:marTop w:val="0"/>
      <w:marBottom w:val="0"/>
      <w:divBdr>
        <w:top w:val="none" w:sz="0" w:space="0" w:color="auto"/>
        <w:left w:val="none" w:sz="0" w:space="0" w:color="auto"/>
        <w:bottom w:val="none" w:sz="0" w:space="0" w:color="auto"/>
        <w:right w:val="none" w:sz="0" w:space="0" w:color="auto"/>
      </w:divBdr>
      <w:divsChild>
        <w:div w:id="423066263">
          <w:marLeft w:val="0"/>
          <w:marRight w:val="0"/>
          <w:marTop w:val="0"/>
          <w:marBottom w:val="0"/>
          <w:divBdr>
            <w:top w:val="none" w:sz="0" w:space="0" w:color="auto"/>
            <w:left w:val="none" w:sz="0" w:space="0" w:color="auto"/>
            <w:bottom w:val="none" w:sz="0" w:space="0" w:color="auto"/>
            <w:right w:val="none" w:sz="0" w:space="0" w:color="auto"/>
          </w:divBdr>
        </w:div>
      </w:divsChild>
    </w:div>
    <w:div w:id="433016658">
      <w:marLeft w:val="0"/>
      <w:marRight w:val="0"/>
      <w:marTop w:val="0"/>
      <w:marBottom w:val="0"/>
      <w:divBdr>
        <w:top w:val="none" w:sz="0" w:space="0" w:color="auto"/>
        <w:left w:val="none" w:sz="0" w:space="0" w:color="auto"/>
        <w:bottom w:val="none" w:sz="0" w:space="0" w:color="auto"/>
        <w:right w:val="none" w:sz="0" w:space="0" w:color="auto"/>
      </w:divBdr>
    </w:div>
    <w:div w:id="433864198">
      <w:marLeft w:val="0"/>
      <w:marRight w:val="0"/>
      <w:marTop w:val="0"/>
      <w:marBottom w:val="0"/>
      <w:divBdr>
        <w:top w:val="none" w:sz="0" w:space="0" w:color="auto"/>
        <w:left w:val="none" w:sz="0" w:space="0" w:color="auto"/>
        <w:bottom w:val="none" w:sz="0" w:space="0" w:color="auto"/>
        <w:right w:val="none" w:sz="0" w:space="0" w:color="auto"/>
      </w:divBdr>
    </w:div>
    <w:div w:id="435099751">
      <w:marLeft w:val="0"/>
      <w:marRight w:val="0"/>
      <w:marTop w:val="0"/>
      <w:marBottom w:val="0"/>
      <w:divBdr>
        <w:top w:val="none" w:sz="0" w:space="0" w:color="auto"/>
        <w:left w:val="none" w:sz="0" w:space="0" w:color="auto"/>
        <w:bottom w:val="none" w:sz="0" w:space="0" w:color="auto"/>
        <w:right w:val="none" w:sz="0" w:space="0" w:color="auto"/>
      </w:divBdr>
    </w:div>
    <w:div w:id="435101539">
      <w:marLeft w:val="0"/>
      <w:marRight w:val="0"/>
      <w:marTop w:val="0"/>
      <w:marBottom w:val="0"/>
      <w:divBdr>
        <w:top w:val="none" w:sz="0" w:space="0" w:color="auto"/>
        <w:left w:val="none" w:sz="0" w:space="0" w:color="auto"/>
        <w:bottom w:val="none" w:sz="0" w:space="0" w:color="auto"/>
        <w:right w:val="none" w:sz="0" w:space="0" w:color="auto"/>
      </w:divBdr>
      <w:divsChild>
        <w:div w:id="1859812611">
          <w:marLeft w:val="0"/>
          <w:marRight w:val="0"/>
          <w:marTop w:val="0"/>
          <w:marBottom w:val="0"/>
          <w:divBdr>
            <w:top w:val="none" w:sz="0" w:space="0" w:color="auto"/>
            <w:left w:val="none" w:sz="0" w:space="0" w:color="auto"/>
            <w:bottom w:val="none" w:sz="0" w:space="0" w:color="auto"/>
            <w:right w:val="none" w:sz="0" w:space="0" w:color="auto"/>
          </w:divBdr>
        </w:div>
      </w:divsChild>
    </w:div>
    <w:div w:id="436801341">
      <w:marLeft w:val="0"/>
      <w:marRight w:val="0"/>
      <w:marTop w:val="0"/>
      <w:marBottom w:val="0"/>
      <w:divBdr>
        <w:top w:val="none" w:sz="0" w:space="0" w:color="auto"/>
        <w:left w:val="none" w:sz="0" w:space="0" w:color="auto"/>
        <w:bottom w:val="none" w:sz="0" w:space="0" w:color="auto"/>
        <w:right w:val="none" w:sz="0" w:space="0" w:color="auto"/>
      </w:divBdr>
    </w:div>
    <w:div w:id="443960820">
      <w:marLeft w:val="0"/>
      <w:marRight w:val="0"/>
      <w:marTop w:val="0"/>
      <w:marBottom w:val="0"/>
      <w:divBdr>
        <w:top w:val="none" w:sz="0" w:space="0" w:color="auto"/>
        <w:left w:val="none" w:sz="0" w:space="0" w:color="auto"/>
        <w:bottom w:val="none" w:sz="0" w:space="0" w:color="auto"/>
        <w:right w:val="none" w:sz="0" w:space="0" w:color="auto"/>
      </w:divBdr>
      <w:divsChild>
        <w:div w:id="978803005">
          <w:marLeft w:val="0"/>
          <w:marRight w:val="0"/>
          <w:marTop w:val="0"/>
          <w:marBottom w:val="0"/>
          <w:divBdr>
            <w:top w:val="none" w:sz="0" w:space="0" w:color="auto"/>
            <w:left w:val="none" w:sz="0" w:space="0" w:color="auto"/>
            <w:bottom w:val="none" w:sz="0" w:space="0" w:color="auto"/>
            <w:right w:val="none" w:sz="0" w:space="0" w:color="auto"/>
          </w:divBdr>
        </w:div>
      </w:divsChild>
    </w:div>
    <w:div w:id="455296640">
      <w:marLeft w:val="0"/>
      <w:marRight w:val="0"/>
      <w:marTop w:val="0"/>
      <w:marBottom w:val="0"/>
      <w:divBdr>
        <w:top w:val="none" w:sz="0" w:space="0" w:color="auto"/>
        <w:left w:val="none" w:sz="0" w:space="0" w:color="auto"/>
        <w:bottom w:val="none" w:sz="0" w:space="0" w:color="auto"/>
        <w:right w:val="none" w:sz="0" w:space="0" w:color="auto"/>
      </w:divBdr>
      <w:divsChild>
        <w:div w:id="1689677786">
          <w:marLeft w:val="0"/>
          <w:marRight w:val="0"/>
          <w:marTop w:val="0"/>
          <w:marBottom w:val="0"/>
          <w:divBdr>
            <w:top w:val="none" w:sz="0" w:space="0" w:color="auto"/>
            <w:left w:val="none" w:sz="0" w:space="0" w:color="auto"/>
            <w:bottom w:val="none" w:sz="0" w:space="0" w:color="auto"/>
            <w:right w:val="none" w:sz="0" w:space="0" w:color="auto"/>
          </w:divBdr>
        </w:div>
      </w:divsChild>
    </w:div>
    <w:div w:id="458451044">
      <w:marLeft w:val="0"/>
      <w:marRight w:val="0"/>
      <w:marTop w:val="0"/>
      <w:marBottom w:val="0"/>
      <w:divBdr>
        <w:top w:val="none" w:sz="0" w:space="0" w:color="auto"/>
        <w:left w:val="none" w:sz="0" w:space="0" w:color="auto"/>
        <w:bottom w:val="none" w:sz="0" w:space="0" w:color="auto"/>
        <w:right w:val="none" w:sz="0" w:space="0" w:color="auto"/>
      </w:divBdr>
    </w:div>
    <w:div w:id="464005291">
      <w:marLeft w:val="0"/>
      <w:marRight w:val="0"/>
      <w:marTop w:val="0"/>
      <w:marBottom w:val="0"/>
      <w:divBdr>
        <w:top w:val="none" w:sz="0" w:space="0" w:color="auto"/>
        <w:left w:val="none" w:sz="0" w:space="0" w:color="auto"/>
        <w:bottom w:val="none" w:sz="0" w:space="0" w:color="auto"/>
        <w:right w:val="none" w:sz="0" w:space="0" w:color="auto"/>
      </w:divBdr>
      <w:divsChild>
        <w:div w:id="804545931">
          <w:marLeft w:val="0"/>
          <w:marRight w:val="0"/>
          <w:marTop w:val="0"/>
          <w:marBottom w:val="0"/>
          <w:divBdr>
            <w:top w:val="none" w:sz="0" w:space="0" w:color="auto"/>
            <w:left w:val="none" w:sz="0" w:space="0" w:color="auto"/>
            <w:bottom w:val="none" w:sz="0" w:space="0" w:color="auto"/>
            <w:right w:val="none" w:sz="0" w:space="0" w:color="auto"/>
          </w:divBdr>
        </w:div>
      </w:divsChild>
    </w:div>
    <w:div w:id="464198547">
      <w:marLeft w:val="0"/>
      <w:marRight w:val="0"/>
      <w:marTop w:val="0"/>
      <w:marBottom w:val="0"/>
      <w:divBdr>
        <w:top w:val="none" w:sz="0" w:space="0" w:color="auto"/>
        <w:left w:val="none" w:sz="0" w:space="0" w:color="auto"/>
        <w:bottom w:val="none" w:sz="0" w:space="0" w:color="auto"/>
        <w:right w:val="none" w:sz="0" w:space="0" w:color="auto"/>
      </w:divBdr>
      <w:divsChild>
        <w:div w:id="58481024">
          <w:marLeft w:val="0"/>
          <w:marRight w:val="0"/>
          <w:marTop w:val="0"/>
          <w:marBottom w:val="0"/>
          <w:divBdr>
            <w:top w:val="none" w:sz="0" w:space="0" w:color="auto"/>
            <w:left w:val="none" w:sz="0" w:space="0" w:color="auto"/>
            <w:bottom w:val="none" w:sz="0" w:space="0" w:color="auto"/>
            <w:right w:val="none" w:sz="0" w:space="0" w:color="auto"/>
          </w:divBdr>
        </w:div>
      </w:divsChild>
    </w:div>
    <w:div w:id="465315355">
      <w:marLeft w:val="0"/>
      <w:marRight w:val="0"/>
      <w:marTop w:val="0"/>
      <w:marBottom w:val="0"/>
      <w:divBdr>
        <w:top w:val="none" w:sz="0" w:space="0" w:color="auto"/>
        <w:left w:val="none" w:sz="0" w:space="0" w:color="auto"/>
        <w:bottom w:val="none" w:sz="0" w:space="0" w:color="auto"/>
        <w:right w:val="none" w:sz="0" w:space="0" w:color="auto"/>
      </w:divBdr>
      <w:divsChild>
        <w:div w:id="210387970">
          <w:marLeft w:val="0"/>
          <w:marRight w:val="0"/>
          <w:marTop w:val="0"/>
          <w:marBottom w:val="0"/>
          <w:divBdr>
            <w:top w:val="none" w:sz="0" w:space="0" w:color="auto"/>
            <w:left w:val="none" w:sz="0" w:space="0" w:color="auto"/>
            <w:bottom w:val="none" w:sz="0" w:space="0" w:color="auto"/>
            <w:right w:val="none" w:sz="0" w:space="0" w:color="auto"/>
          </w:divBdr>
        </w:div>
      </w:divsChild>
    </w:div>
    <w:div w:id="466434429">
      <w:marLeft w:val="0"/>
      <w:marRight w:val="0"/>
      <w:marTop w:val="0"/>
      <w:marBottom w:val="0"/>
      <w:divBdr>
        <w:top w:val="none" w:sz="0" w:space="0" w:color="auto"/>
        <w:left w:val="none" w:sz="0" w:space="0" w:color="auto"/>
        <w:bottom w:val="none" w:sz="0" w:space="0" w:color="auto"/>
        <w:right w:val="none" w:sz="0" w:space="0" w:color="auto"/>
      </w:divBdr>
      <w:divsChild>
        <w:div w:id="1701784056">
          <w:marLeft w:val="0"/>
          <w:marRight w:val="0"/>
          <w:marTop w:val="0"/>
          <w:marBottom w:val="0"/>
          <w:divBdr>
            <w:top w:val="none" w:sz="0" w:space="0" w:color="auto"/>
            <w:left w:val="none" w:sz="0" w:space="0" w:color="auto"/>
            <w:bottom w:val="none" w:sz="0" w:space="0" w:color="auto"/>
            <w:right w:val="none" w:sz="0" w:space="0" w:color="auto"/>
          </w:divBdr>
        </w:div>
      </w:divsChild>
    </w:div>
    <w:div w:id="468090403">
      <w:marLeft w:val="0"/>
      <w:marRight w:val="0"/>
      <w:marTop w:val="0"/>
      <w:marBottom w:val="0"/>
      <w:divBdr>
        <w:top w:val="none" w:sz="0" w:space="0" w:color="auto"/>
        <w:left w:val="none" w:sz="0" w:space="0" w:color="auto"/>
        <w:bottom w:val="none" w:sz="0" w:space="0" w:color="auto"/>
        <w:right w:val="none" w:sz="0" w:space="0" w:color="auto"/>
      </w:divBdr>
    </w:div>
    <w:div w:id="472257642">
      <w:marLeft w:val="0"/>
      <w:marRight w:val="0"/>
      <w:marTop w:val="0"/>
      <w:marBottom w:val="0"/>
      <w:divBdr>
        <w:top w:val="none" w:sz="0" w:space="0" w:color="auto"/>
        <w:left w:val="none" w:sz="0" w:space="0" w:color="auto"/>
        <w:bottom w:val="none" w:sz="0" w:space="0" w:color="auto"/>
        <w:right w:val="none" w:sz="0" w:space="0" w:color="auto"/>
      </w:divBdr>
      <w:divsChild>
        <w:div w:id="200631217">
          <w:marLeft w:val="0"/>
          <w:marRight w:val="0"/>
          <w:marTop w:val="0"/>
          <w:marBottom w:val="0"/>
          <w:divBdr>
            <w:top w:val="none" w:sz="0" w:space="0" w:color="auto"/>
            <w:left w:val="none" w:sz="0" w:space="0" w:color="auto"/>
            <w:bottom w:val="none" w:sz="0" w:space="0" w:color="auto"/>
            <w:right w:val="none" w:sz="0" w:space="0" w:color="auto"/>
          </w:divBdr>
        </w:div>
      </w:divsChild>
    </w:div>
    <w:div w:id="476344038">
      <w:marLeft w:val="0"/>
      <w:marRight w:val="0"/>
      <w:marTop w:val="0"/>
      <w:marBottom w:val="0"/>
      <w:divBdr>
        <w:top w:val="none" w:sz="0" w:space="0" w:color="auto"/>
        <w:left w:val="none" w:sz="0" w:space="0" w:color="auto"/>
        <w:bottom w:val="none" w:sz="0" w:space="0" w:color="auto"/>
        <w:right w:val="none" w:sz="0" w:space="0" w:color="auto"/>
      </w:divBdr>
      <w:divsChild>
        <w:div w:id="60178474">
          <w:marLeft w:val="0"/>
          <w:marRight w:val="0"/>
          <w:marTop w:val="0"/>
          <w:marBottom w:val="0"/>
          <w:divBdr>
            <w:top w:val="none" w:sz="0" w:space="0" w:color="auto"/>
            <w:left w:val="none" w:sz="0" w:space="0" w:color="auto"/>
            <w:bottom w:val="none" w:sz="0" w:space="0" w:color="auto"/>
            <w:right w:val="none" w:sz="0" w:space="0" w:color="auto"/>
          </w:divBdr>
        </w:div>
      </w:divsChild>
    </w:div>
    <w:div w:id="476918900">
      <w:marLeft w:val="0"/>
      <w:marRight w:val="0"/>
      <w:marTop w:val="0"/>
      <w:marBottom w:val="0"/>
      <w:divBdr>
        <w:top w:val="none" w:sz="0" w:space="0" w:color="auto"/>
        <w:left w:val="none" w:sz="0" w:space="0" w:color="auto"/>
        <w:bottom w:val="none" w:sz="0" w:space="0" w:color="auto"/>
        <w:right w:val="none" w:sz="0" w:space="0" w:color="auto"/>
      </w:divBdr>
    </w:div>
    <w:div w:id="478766536">
      <w:marLeft w:val="0"/>
      <w:marRight w:val="0"/>
      <w:marTop w:val="0"/>
      <w:marBottom w:val="0"/>
      <w:divBdr>
        <w:top w:val="none" w:sz="0" w:space="0" w:color="auto"/>
        <w:left w:val="none" w:sz="0" w:space="0" w:color="auto"/>
        <w:bottom w:val="none" w:sz="0" w:space="0" w:color="auto"/>
        <w:right w:val="none" w:sz="0" w:space="0" w:color="auto"/>
      </w:divBdr>
      <w:divsChild>
        <w:div w:id="176769557">
          <w:marLeft w:val="0"/>
          <w:marRight w:val="0"/>
          <w:marTop w:val="0"/>
          <w:marBottom w:val="0"/>
          <w:divBdr>
            <w:top w:val="none" w:sz="0" w:space="0" w:color="auto"/>
            <w:left w:val="none" w:sz="0" w:space="0" w:color="auto"/>
            <w:bottom w:val="none" w:sz="0" w:space="0" w:color="auto"/>
            <w:right w:val="none" w:sz="0" w:space="0" w:color="auto"/>
          </w:divBdr>
        </w:div>
      </w:divsChild>
    </w:div>
    <w:div w:id="479881698">
      <w:marLeft w:val="0"/>
      <w:marRight w:val="0"/>
      <w:marTop w:val="0"/>
      <w:marBottom w:val="0"/>
      <w:divBdr>
        <w:top w:val="none" w:sz="0" w:space="0" w:color="auto"/>
        <w:left w:val="none" w:sz="0" w:space="0" w:color="auto"/>
        <w:bottom w:val="none" w:sz="0" w:space="0" w:color="auto"/>
        <w:right w:val="none" w:sz="0" w:space="0" w:color="auto"/>
      </w:divBdr>
      <w:divsChild>
        <w:div w:id="323241469">
          <w:marLeft w:val="0"/>
          <w:marRight w:val="0"/>
          <w:marTop w:val="0"/>
          <w:marBottom w:val="0"/>
          <w:divBdr>
            <w:top w:val="none" w:sz="0" w:space="0" w:color="auto"/>
            <w:left w:val="none" w:sz="0" w:space="0" w:color="auto"/>
            <w:bottom w:val="none" w:sz="0" w:space="0" w:color="auto"/>
            <w:right w:val="none" w:sz="0" w:space="0" w:color="auto"/>
          </w:divBdr>
        </w:div>
      </w:divsChild>
    </w:div>
    <w:div w:id="480386487">
      <w:bodyDiv w:val="1"/>
      <w:marLeft w:val="0"/>
      <w:marRight w:val="0"/>
      <w:marTop w:val="0"/>
      <w:marBottom w:val="0"/>
      <w:divBdr>
        <w:top w:val="none" w:sz="0" w:space="0" w:color="auto"/>
        <w:left w:val="none" w:sz="0" w:space="0" w:color="auto"/>
        <w:bottom w:val="none" w:sz="0" w:space="0" w:color="auto"/>
        <w:right w:val="none" w:sz="0" w:space="0" w:color="auto"/>
      </w:divBdr>
      <w:divsChild>
        <w:div w:id="1199389320">
          <w:marLeft w:val="0"/>
          <w:marRight w:val="0"/>
          <w:marTop w:val="150"/>
          <w:marBottom w:val="0"/>
          <w:divBdr>
            <w:top w:val="none" w:sz="0" w:space="0" w:color="auto"/>
            <w:left w:val="none" w:sz="0" w:space="0" w:color="auto"/>
            <w:bottom w:val="none" w:sz="0" w:space="0" w:color="auto"/>
            <w:right w:val="none" w:sz="0" w:space="0" w:color="auto"/>
          </w:divBdr>
        </w:div>
      </w:divsChild>
    </w:div>
    <w:div w:id="480777948">
      <w:marLeft w:val="0"/>
      <w:marRight w:val="0"/>
      <w:marTop w:val="0"/>
      <w:marBottom w:val="0"/>
      <w:divBdr>
        <w:top w:val="none" w:sz="0" w:space="0" w:color="auto"/>
        <w:left w:val="none" w:sz="0" w:space="0" w:color="auto"/>
        <w:bottom w:val="none" w:sz="0" w:space="0" w:color="auto"/>
        <w:right w:val="none" w:sz="0" w:space="0" w:color="auto"/>
      </w:divBdr>
      <w:divsChild>
        <w:div w:id="303506262">
          <w:marLeft w:val="0"/>
          <w:marRight w:val="0"/>
          <w:marTop w:val="0"/>
          <w:marBottom w:val="0"/>
          <w:divBdr>
            <w:top w:val="none" w:sz="0" w:space="0" w:color="auto"/>
            <w:left w:val="none" w:sz="0" w:space="0" w:color="auto"/>
            <w:bottom w:val="none" w:sz="0" w:space="0" w:color="auto"/>
            <w:right w:val="none" w:sz="0" w:space="0" w:color="auto"/>
          </w:divBdr>
        </w:div>
      </w:divsChild>
    </w:div>
    <w:div w:id="482501842">
      <w:marLeft w:val="0"/>
      <w:marRight w:val="0"/>
      <w:marTop w:val="0"/>
      <w:marBottom w:val="0"/>
      <w:divBdr>
        <w:top w:val="none" w:sz="0" w:space="0" w:color="auto"/>
        <w:left w:val="none" w:sz="0" w:space="0" w:color="auto"/>
        <w:bottom w:val="none" w:sz="0" w:space="0" w:color="auto"/>
        <w:right w:val="none" w:sz="0" w:space="0" w:color="auto"/>
      </w:divBdr>
    </w:div>
    <w:div w:id="487943364">
      <w:marLeft w:val="0"/>
      <w:marRight w:val="0"/>
      <w:marTop w:val="0"/>
      <w:marBottom w:val="0"/>
      <w:divBdr>
        <w:top w:val="none" w:sz="0" w:space="0" w:color="auto"/>
        <w:left w:val="none" w:sz="0" w:space="0" w:color="auto"/>
        <w:bottom w:val="none" w:sz="0" w:space="0" w:color="auto"/>
        <w:right w:val="none" w:sz="0" w:space="0" w:color="auto"/>
      </w:divBdr>
    </w:div>
    <w:div w:id="488205347">
      <w:marLeft w:val="0"/>
      <w:marRight w:val="0"/>
      <w:marTop w:val="0"/>
      <w:marBottom w:val="0"/>
      <w:divBdr>
        <w:top w:val="none" w:sz="0" w:space="0" w:color="auto"/>
        <w:left w:val="none" w:sz="0" w:space="0" w:color="auto"/>
        <w:bottom w:val="none" w:sz="0" w:space="0" w:color="auto"/>
        <w:right w:val="none" w:sz="0" w:space="0" w:color="auto"/>
      </w:divBdr>
      <w:divsChild>
        <w:div w:id="2113432517">
          <w:marLeft w:val="0"/>
          <w:marRight w:val="0"/>
          <w:marTop w:val="0"/>
          <w:marBottom w:val="0"/>
          <w:divBdr>
            <w:top w:val="none" w:sz="0" w:space="0" w:color="auto"/>
            <w:left w:val="none" w:sz="0" w:space="0" w:color="auto"/>
            <w:bottom w:val="none" w:sz="0" w:space="0" w:color="auto"/>
            <w:right w:val="none" w:sz="0" w:space="0" w:color="auto"/>
          </w:divBdr>
        </w:div>
      </w:divsChild>
    </w:div>
    <w:div w:id="494884801">
      <w:marLeft w:val="0"/>
      <w:marRight w:val="0"/>
      <w:marTop w:val="0"/>
      <w:marBottom w:val="0"/>
      <w:divBdr>
        <w:top w:val="none" w:sz="0" w:space="0" w:color="auto"/>
        <w:left w:val="none" w:sz="0" w:space="0" w:color="auto"/>
        <w:bottom w:val="none" w:sz="0" w:space="0" w:color="auto"/>
        <w:right w:val="none" w:sz="0" w:space="0" w:color="auto"/>
      </w:divBdr>
      <w:divsChild>
        <w:div w:id="1779443075">
          <w:marLeft w:val="0"/>
          <w:marRight w:val="0"/>
          <w:marTop w:val="0"/>
          <w:marBottom w:val="0"/>
          <w:divBdr>
            <w:top w:val="none" w:sz="0" w:space="0" w:color="auto"/>
            <w:left w:val="none" w:sz="0" w:space="0" w:color="auto"/>
            <w:bottom w:val="none" w:sz="0" w:space="0" w:color="auto"/>
            <w:right w:val="none" w:sz="0" w:space="0" w:color="auto"/>
          </w:divBdr>
        </w:div>
      </w:divsChild>
    </w:div>
    <w:div w:id="499933249">
      <w:marLeft w:val="0"/>
      <w:marRight w:val="0"/>
      <w:marTop w:val="0"/>
      <w:marBottom w:val="0"/>
      <w:divBdr>
        <w:top w:val="none" w:sz="0" w:space="0" w:color="auto"/>
        <w:left w:val="none" w:sz="0" w:space="0" w:color="auto"/>
        <w:bottom w:val="none" w:sz="0" w:space="0" w:color="auto"/>
        <w:right w:val="none" w:sz="0" w:space="0" w:color="auto"/>
      </w:divBdr>
      <w:divsChild>
        <w:div w:id="991252376">
          <w:marLeft w:val="0"/>
          <w:marRight w:val="0"/>
          <w:marTop w:val="0"/>
          <w:marBottom w:val="0"/>
          <w:divBdr>
            <w:top w:val="none" w:sz="0" w:space="0" w:color="auto"/>
            <w:left w:val="none" w:sz="0" w:space="0" w:color="auto"/>
            <w:bottom w:val="none" w:sz="0" w:space="0" w:color="auto"/>
            <w:right w:val="none" w:sz="0" w:space="0" w:color="auto"/>
          </w:divBdr>
        </w:div>
      </w:divsChild>
    </w:div>
    <w:div w:id="509032082">
      <w:marLeft w:val="0"/>
      <w:marRight w:val="0"/>
      <w:marTop w:val="0"/>
      <w:marBottom w:val="0"/>
      <w:divBdr>
        <w:top w:val="none" w:sz="0" w:space="0" w:color="auto"/>
        <w:left w:val="none" w:sz="0" w:space="0" w:color="auto"/>
        <w:bottom w:val="none" w:sz="0" w:space="0" w:color="auto"/>
        <w:right w:val="none" w:sz="0" w:space="0" w:color="auto"/>
      </w:divBdr>
      <w:divsChild>
        <w:div w:id="1414818574">
          <w:marLeft w:val="0"/>
          <w:marRight w:val="0"/>
          <w:marTop w:val="0"/>
          <w:marBottom w:val="0"/>
          <w:divBdr>
            <w:top w:val="none" w:sz="0" w:space="0" w:color="auto"/>
            <w:left w:val="none" w:sz="0" w:space="0" w:color="auto"/>
            <w:bottom w:val="none" w:sz="0" w:space="0" w:color="auto"/>
            <w:right w:val="none" w:sz="0" w:space="0" w:color="auto"/>
          </w:divBdr>
        </w:div>
      </w:divsChild>
    </w:div>
    <w:div w:id="511265580">
      <w:marLeft w:val="0"/>
      <w:marRight w:val="0"/>
      <w:marTop w:val="0"/>
      <w:marBottom w:val="0"/>
      <w:divBdr>
        <w:top w:val="none" w:sz="0" w:space="0" w:color="auto"/>
        <w:left w:val="none" w:sz="0" w:space="0" w:color="auto"/>
        <w:bottom w:val="none" w:sz="0" w:space="0" w:color="auto"/>
        <w:right w:val="none" w:sz="0" w:space="0" w:color="auto"/>
      </w:divBdr>
    </w:div>
    <w:div w:id="521288013">
      <w:marLeft w:val="0"/>
      <w:marRight w:val="0"/>
      <w:marTop w:val="0"/>
      <w:marBottom w:val="0"/>
      <w:divBdr>
        <w:top w:val="none" w:sz="0" w:space="0" w:color="auto"/>
        <w:left w:val="none" w:sz="0" w:space="0" w:color="auto"/>
        <w:bottom w:val="none" w:sz="0" w:space="0" w:color="auto"/>
        <w:right w:val="none" w:sz="0" w:space="0" w:color="auto"/>
      </w:divBdr>
    </w:div>
    <w:div w:id="523790677">
      <w:marLeft w:val="0"/>
      <w:marRight w:val="0"/>
      <w:marTop w:val="0"/>
      <w:marBottom w:val="0"/>
      <w:divBdr>
        <w:top w:val="none" w:sz="0" w:space="0" w:color="auto"/>
        <w:left w:val="none" w:sz="0" w:space="0" w:color="auto"/>
        <w:bottom w:val="none" w:sz="0" w:space="0" w:color="auto"/>
        <w:right w:val="none" w:sz="0" w:space="0" w:color="auto"/>
      </w:divBdr>
      <w:divsChild>
        <w:div w:id="1513106492">
          <w:marLeft w:val="0"/>
          <w:marRight w:val="0"/>
          <w:marTop w:val="0"/>
          <w:marBottom w:val="0"/>
          <w:divBdr>
            <w:top w:val="none" w:sz="0" w:space="0" w:color="auto"/>
            <w:left w:val="none" w:sz="0" w:space="0" w:color="auto"/>
            <w:bottom w:val="none" w:sz="0" w:space="0" w:color="auto"/>
            <w:right w:val="none" w:sz="0" w:space="0" w:color="auto"/>
          </w:divBdr>
        </w:div>
      </w:divsChild>
    </w:div>
    <w:div w:id="525487717">
      <w:marLeft w:val="0"/>
      <w:marRight w:val="0"/>
      <w:marTop w:val="0"/>
      <w:marBottom w:val="0"/>
      <w:divBdr>
        <w:top w:val="none" w:sz="0" w:space="0" w:color="auto"/>
        <w:left w:val="none" w:sz="0" w:space="0" w:color="auto"/>
        <w:bottom w:val="none" w:sz="0" w:space="0" w:color="auto"/>
        <w:right w:val="none" w:sz="0" w:space="0" w:color="auto"/>
      </w:divBdr>
    </w:div>
    <w:div w:id="525992990">
      <w:marLeft w:val="0"/>
      <w:marRight w:val="0"/>
      <w:marTop w:val="0"/>
      <w:marBottom w:val="0"/>
      <w:divBdr>
        <w:top w:val="none" w:sz="0" w:space="0" w:color="auto"/>
        <w:left w:val="none" w:sz="0" w:space="0" w:color="auto"/>
        <w:bottom w:val="none" w:sz="0" w:space="0" w:color="auto"/>
        <w:right w:val="none" w:sz="0" w:space="0" w:color="auto"/>
      </w:divBdr>
    </w:div>
    <w:div w:id="529681116">
      <w:marLeft w:val="0"/>
      <w:marRight w:val="0"/>
      <w:marTop w:val="0"/>
      <w:marBottom w:val="0"/>
      <w:divBdr>
        <w:top w:val="none" w:sz="0" w:space="0" w:color="auto"/>
        <w:left w:val="none" w:sz="0" w:space="0" w:color="auto"/>
        <w:bottom w:val="none" w:sz="0" w:space="0" w:color="auto"/>
        <w:right w:val="none" w:sz="0" w:space="0" w:color="auto"/>
      </w:divBdr>
    </w:div>
    <w:div w:id="533273135">
      <w:marLeft w:val="0"/>
      <w:marRight w:val="0"/>
      <w:marTop w:val="0"/>
      <w:marBottom w:val="0"/>
      <w:divBdr>
        <w:top w:val="none" w:sz="0" w:space="0" w:color="auto"/>
        <w:left w:val="none" w:sz="0" w:space="0" w:color="auto"/>
        <w:bottom w:val="none" w:sz="0" w:space="0" w:color="auto"/>
        <w:right w:val="none" w:sz="0" w:space="0" w:color="auto"/>
      </w:divBdr>
    </w:div>
    <w:div w:id="533614814">
      <w:marLeft w:val="0"/>
      <w:marRight w:val="0"/>
      <w:marTop w:val="0"/>
      <w:marBottom w:val="0"/>
      <w:divBdr>
        <w:top w:val="none" w:sz="0" w:space="0" w:color="auto"/>
        <w:left w:val="none" w:sz="0" w:space="0" w:color="auto"/>
        <w:bottom w:val="none" w:sz="0" w:space="0" w:color="auto"/>
        <w:right w:val="none" w:sz="0" w:space="0" w:color="auto"/>
      </w:divBdr>
      <w:divsChild>
        <w:div w:id="1239635458">
          <w:marLeft w:val="0"/>
          <w:marRight w:val="0"/>
          <w:marTop w:val="0"/>
          <w:marBottom w:val="0"/>
          <w:divBdr>
            <w:top w:val="none" w:sz="0" w:space="0" w:color="auto"/>
            <w:left w:val="none" w:sz="0" w:space="0" w:color="auto"/>
            <w:bottom w:val="none" w:sz="0" w:space="0" w:color="auto"/>
            <w:right w:val="none" w:sz="0" w:space="0" w:color="auto"/>
          </w:divBdr>
        </w:div>
      </w:divsChild>
    </w:div>
    <w:div w:id="535655030">
      <w:marLeft w:val="0"/>
      <w:marRight w:val="0"/>
      <w:marTop w:val="0"/>
      <w:marBottom w:val="0"/>
      <w:divBdr>
        <w:top w:val="none" w:sz="0" w:space="0" w:color="auto"/>
        <w:left w:val="none" w:sz="0" w:space="0" w:color="auto"/>
        <w:bottom w:val="none" w:sz="0" w:space="0" w:color="auto"/>
        <w:right w:val="none" w:sz="0" w:space="0" w:color="auto"/>
      </w:divBdr>
      <w:divsChild>
        <w:div w:id="896669144">
          <w:marLeft w:val="0"/>
          <w:marRight w:val="0"/>
          <w:marTop w:val="0"/>
          <w:marBottom w:val="0"/>
          <w:divBdr>
            <w:top w:val="none" w:sz="0" w:space="0" w:color="auto"/>
            <w:left w:val="none" w:sz="0" w:space="0" w:color="auto"/>
            <w:bottom w:val="none" w:sz="0" w:space="0" w:color="auto"/>
            <w:right w:val="none" w:sz="0" w:space="0" w:color="auto"/>
          </w:divBdr>
        </w:div>
      </w:divsChild>
    </w:div>
    <w:div w:id="537350906">
      <w:marLeft w:val="0"/>
      <w:marRight w:val="0"/>
      <w:marTop w:val="0"/>
      <w:marBottom w:val="0"/>
      <w:divBdr>
        <w:top w:val="none" w:sz="0" w:space="0" w:color="auto"/>
        <w:left w:val="none" w:sz="0" w:space="0" w:color="auto"/>
        <w:bottom w:val="none" w:sz="0" w:space="0" w:color="auto"/>
        <w:right w:val="none" w:sz="0" w:space="0" w:color="auto"/>
      </w:divBdr>
      <w:divsChild>
        <w:div w:id="514924497">
          <w:marLeft w:val="0"/>
          <w:marRight w:val="0"/>
          <w:marTop w:val="0"/>
          <w:marBottom w:val="0"/>
          <w:divBdr>
            <w:top w:val="none" w:sz="0" w:space="0" w:color="auto"/>
            <w:left w:val="none" w:sz="0" w:space="0" w:color="auto"/>
            <w:bottom w:val="none" w:sz="0" w:space="0" w:color="auto"/>
            <w:right w:val="none" w:sz="0" w:space="0" w:color="auto"/>
          </w:divBdr>
        </w:div>
      </w:divsChild>
    </w:div>
    <w:div w:id="538319647">
      <w:marLeft w:val="0"/>
      <w:marRight w:val="0"/>
      <w:marTop w:val="0"/>
      <w:marBottom w:val="0"/>
      <w:divBdr>
        <w:top w:val="none" w:sz="0" w:space="0" w:color="auto"/>
        <w:left w:val="none" w:sz="0" w:space="0" w:color="auto"/>
        <w:bottom w:val="none" w:sz="0" w:space="0" w:color="auto"/>
        <w:right w:val="none" w:sz="0" w:space="0" w:color="auto"/>
      </w:divBdr>
    </w:div>
    <w:div w:id="543908089">
      <w:marLeft w:val="0"/>
      <w:marRight w:val="0"/>
      <w:marTop w:val="0"/>
      <w:marBottom w:val="0"/>
      <w:divBdr>
        <w:top w:val="none" w:sz="0" w:space="0" w:color="auto"/>
        <w:left w:val="none" w:sz="0" w:space="0" w:color="auto"/>
        <w:bottom w:val="none" w:sz="0" w:space="0" w:color="auto"/>
        <w:right w:val="none" w:sz="0" w:space="0" w:color="auto"/>
      </w:divBdr>
      <w:divsChild>
        <w:div w:id="451754766">
          <w:marLeft w:val="0"/>
          <w:marRight w:val="0"/>
          <w:marTop w:val="0"/>
          <w:marBottom w:val="0"/>
          <w:divBdr>
            <w:top w:val="none" w:sz="0" w:space="0" w:color="auto"/>
            <w:left w:val="none" w:sz="0" w:space="0" w:color="auto"/>
            <w:bottom w:val="none" w:sz="0" w:space="0" w:color="auto"/>
            <w:right w:val="none" w:sz="0" w:space="0" w:color="auto"/>
          </w:divBdr>
        </w:div>
      </w:divsChild>
    </w:div>
    <w:div w:id="546262143">
      <w:marLeft w:val="0"/>
      <w:marRight w:val="0"/>
      <w:marTop w:val="0"/>
      <w:marBottom w:val="0"/>
      <w:divBdr>
        <w:top w:val="none" w:sz="0" w:space="0" w:color="auto"/>
        <w:left w:val="none" w:sz="0" w:space="0" w:color="auto"/>
        <w:bottom w:val="none" w:sz="0" w:space="0" w:color="auto"/>
        <w:right w:val="none" w:sz="0" w:space="0" w:color="auto"/>
      </w:divBdr>
      <w:divsChild>
        <w:div w:id="1050616431">
          <w:marLeft w:val="0"/>
          <w:marRight w:val="0"/>
          <w:marTop w:val="0"/>
          <w:marBottom w:val="0"/>
          <w:divBdr>
            <w:top w:val="none" w:sz="0" w:space="0" w:color="auto"/>
            <w:left w:val="none" w:sz="0" w:space="0" w:color="auto"/>
            <w:bottom w:val="none" w:sz="0" w:space="0" w:color="auto"/>
            <w:right w:val="none" w:sz="0" w:space="0" w:color="auto"/>
          </w:divBdr>
        </w:div>
      </w:divsChild>
    </w:div>
    <w:div w:id="550993306">
      <w:marLeft w:val="0"/>
      <w:marRight w:val="0"/>
      <w:marTop w:val="0"/>
      <w:marBottom w:val="0"/>
      <w:divBdr>
        <w:top w:val="none" w:sz="0" w:space="0" w:color="auto"/>
        <w:left w:val="none" w:sz="0" w:space="0" w:color="auto"/>
        <w:bottom w:val="none" w:sz="0" w:space="0" w:color="auto"/>
        <w:right w:val="none" w:sz="0" w:space="0" w:color="auto"/>
      </w:divBdr>
    </w:div>
    <w:div w:id="551580345">
      <w:marLeft w:val="0"/>
      <w:marRight w:val="0"/>
      <w:marTop w:val="0"/>
      <w:marBottom w:val="0"/>
      <w:divBdr>
        <w:top w:val="none" w:sz="0" w:space="0" w:color="auto"/>
        <w:left w:val="none" w:sz="0" w:space="0" w:color="auto"/>
        <w:bottom w:val="none" w:sz="0" w:space="0" w:color="auto"/>
        <w:right w:val="none" w:sz="0" w:space="0" w:color="auto"/>
      </w:divBdr>
      <w:divsChild>
        <w:div w:id="899557169">
          <w:marLeft w:val="0"/>
          <w:marRight w:val="0"/>
          <w:marTop w:val="0"/>
          <w:marBottom w:val="0"/>
          <w:divBdr>
            <w:top w:val="none" w:sz="0" w:space="0" w:color="auto"/>
            <w:left w:val="none" w:sz="0" w:space="0" w:color="auto"/>
            <w:bottom w:val="none" w:sz="0" w:space="0" w:color="auto"/>
            <w:right w:val="none" w:sz="0" w:space="0" w:color="auto"/>
          </w:divBdr>
        </w:div>
      </w:divsChild>
    </w:div>
    <w:div w:id="555315805">
      <w:marLeft w:val="0"/>
      <w:marRight w:val="0"/>
      <w:marTop w:val="0"/>
      <w:marBottom w:val="0"/>
      <w:divBdr>
        <w:top w:val="none" w:sz="0" w:space="0" w:color="auto"/>
        <w:left w:val="none" w:sz="0" w:space="0" w:color="auto"/>
        <w:bottom w:val="none" w:sz="0" w:space="0" w:color="auto"/>
        <w:right w:val="none" w:sz="0" w:space="0" w:color="auto"/>
      </w:divBdr>
    </w:div>
    <w:div w:id="563296960">
      <w:marLeft w:val="0"/>
      <w:marRight w:val="0"/>
      <w:marTop w:val="0"/>
      <w:marBottom w:val="0"/>
      <w:divBdr>
        <w:top w:val="none" w:sz="0" w:space="0" w:color="auto"/>
        <w:left w:val="none" w:sz="0" w:space="0" w:color="auto"/>
        <w:bottom w:val="none" w:sz="0" w:space="0" w:color="auto"/>
        <w:right w:val="none" w:sz="0" w:space="0" w:color="auto"/>
      </w:divBdr>
    </w:div>
    <w:div w:id="572081092">
      <w:marLeft w:val="0"/>
      <w:marRight w:val="0"/>
      <w:marTop w:val="0"/>
      <w:marBottom w:val="0"/>
      <w:divBdr>
        <w:top w:val="none" w:sz="0" w:space="0" w:color="auto"/>
        <w:left w:val="none" w:sz="0" w:space="0" w:color="auto"/>
        <w:bottom w:val="none" w:sz="0" w:space="0" w:color="auto"/>
        <w:right w:val="none" w:sz="0" w:space="0" w:color="auto"/>
      </w:divBdr>
      <w:divsChild>
        <w:div w:id="1296645802">
          <w:marLeft w:val="0"/>
          <w:marRight w:val="0"/>
          <w:marTop w:val="0"/>
          <w:marBottom w:val="0"/>
          <w:divBdr>
            <w:top w:val="none" w:sz="0" w:space="0" w:color="auto"/>
            <w:left w:val="none" w:sz="0" w:space="0" w:color="auto"/>
            <w:bottom w:val="none" w:sz="0" w:space="0" w:color="auto"/>
            <w:right w:val="none" w:sz="0" w:space="0" w:color="auto"/>
          </w:divBdr>
        </w:div>
      </w:divsChild>
    </w:div>
    <w:div w:id="576599604">
      <w:marLeft w:val="0"/>
      <w:marRight w:val="0"/>
      <w:marTop w:val="0"/>
      <w:marBottom w:val="0"/>
      <w:divBdr>
        <w:top w:val="none" w:sz="0" w:space="0" w:color="auto"/>
        <w:left w:val="none" w:sz="0" w:space="0" w:color="auto"/>
        <w:bottom w:val="none" w:sz="0" w:space="0" w:color="auto"/>
        <w:right w:val="none" w:sz="0" w:space="0" w:color="auto"/>
      </w:divBdr>
    </w:div>
    <w:div w:id="579143147">
      <w:marLeft w:val="0"/>
      <w:marRight w:val="0"/>
      <w:marTop w:val="0"/>
      <w:marBottom w:val="0"/>
      <w:divBdr>
        <w:top w:val="none" w:sz="0" w:space="0" w:color="auto"/>
        <w:left w:val="none" w:sz="0" w:space="0" w:color="auto"/>
        <w:bottom w:val="none" w:sz="0" w:space="0" w:color="auto"/>
        <w:right w:val="none" w:sz="0" w:space="0" w:color="auto"/>
      </w:divBdr>
    </w:div>
    <w:div w:id="579365124">
      <w:marLeft w:val="0"/>
      <w:marRight w:val="0"/>
      <w:marTop w:val="0"/>
      <w:marBottom w:val="0"/>
      <w:divBdr>
        <w:top w:val="none" w:sz="0" w:space="0" w:color="auto"/>
        <w:left w:val="none" w:sz="0" w:space="0" w:color="auto"/>
        <w:bottom w:val="none" w:sz="0" w:space="0" w:color="auto"/>
        <w:right w:val="none" w:sz="0" w:space="0" w:color="auto"/>
      </w:divBdr>
      <w:divsChild>
        <w:div w:id="22708110">
          <w:marLeft w:val="0"/>
          <w:marRight w:val="0"/>
          <w:marTop w:val="0"/>
          <w:marBottom w:val="0"/>
          <w:divBdr>
            <w:top w:val="none" w:sz="0" w:space="0" w:color="auto"/>
            <w:left w:val="none" w:sz="0" w:space="0" w:color="auto"/>
            <w:bottom w:val="none" w:sz="0" w:space="0" w:color="auto"/>
            <w:right w:val="none" w:sz="0" w:space="0" w:color="auto"/>
          </w:divBdr>
        </w:div>
      </w:divsChild>
    </w:div>
    <w:div w:id="584143319">
      <w:marLeft w:val="0"/>
      <w:marRight w:val="0"/>
      <w:marTop w:val="0"/>
      <w:marBottom w:val="0"/>
      <w:divBdr>
        <w:top w:val="none" w:sz="0" w:space="0" w:color="auto"/>
        <w:left w:val="none" w:sz="0" w:space="0" w:color="auto"/>
        <w:bottom w:val="none" w:sz="0" w:space="0" w:color="auto"/>
        <w:right w:val="none" w:sz="0" w:space="0" w:color="auto"/>
      </w:divBdr>
    </w:div>
    <w:div w:id="586576242">
      <w:marLeft w:val="0"/>
      <w:marRight w:val="0"/>
      <w:marTop w:val="0"/>
      <w:marBottom w:val="0"/>
      <w:divBdr>
        <w:top w:val="none" w:sz="0" w:space="0" w:color="auto"/>
        <w:left w:val="none" w:sz="0" w:space="0" w:color="auto"/>
        <w:bottom w:val="none" w:sz="0" w:space="0" w:color="auto"/>
        <w:right w:val="none" w:sz="0" w:space="0" w:color="auto"/>
      </w:divBdr>
    </w:div>
    <w:div w:id="588581828">
      <w:marLeft w:val="0"/>
      <w:marRight w:val="0"/>
      <w:marTop w:val="0"/>
      <w:marBottom w:val="0"/>
      <w:divBdr>
        <w:top w:val="none" w:sz="0" w:space="0" w:color="auto"/>
        <w:left w:val="none" w:sz="0" w:space="0" w:color="auto"/>
        <w:bottom w:val="none" w:sz="0" w:space="0" w:color="auto"/>
        <w:right w:val="none" w:sz="0" w:space="0" w:color="auto"/>
      </w:divBdr>
    </w:div>
    <w:div w:id="591471389">
      <w:marLeft w:val="0"/>
      <w:marRight w:val="0"/>
      <w:marTop w:val="0"/>
      <w:marBottom w:val="0"/>
      <w:divBdr>
        <w:top w:val="none" w:sz="0" w:space="0" w:color="auto"/>
        <w:left w:val="none" w:sz="0" w:space="0" w:color="auto"/>
        <w:bottom w:val="none" w:sz="0" w:space="0" w:color="auto"/>
        <w:right w:val="none" w:sz="0" w:space="0" w:color="auto"/>
      </w:divBdr>
      <w:divsChild>
        <w:div w:id="845441659">
          <w:marLeft w:val="0"/>
          <w:marRight w:val="0"/>
          <w:marTop w:val="0"/>
          <w:marBottom w:val="0"/>
          <w:divBdr>
            <w:top w:val="none" w:sz="0" w:space="0" w:color="auto"/>
            <w:left w:val="none" w:sz="0" w:space="0" w:color="auto"/>
            <w:bottom w:val="none" w:sz="0" w:space="0" w:color="auto"/>
            <w:right w:val="none" w:sz="0" w:space="0" w:color="auto"/>
          </w:divBdr>
        </w:div>
      </w:divsChild>
    </w:div>
    <w:div w:id="592739174">
      <w:marLeft w:val="0"/>
      <w:marRight w:val="0"/>
      <w:marTop w:val="0"/>
      <w:marBottom w:val="0"/>
      <w:divBdr>
        <w:top w:val="none" w:sz="0" w:space="0" w:color="auto"/>
        <w:left w:val="none" w:sz="0" w:space="0" w:color="auto"/>
        <w:bottom w:val="none" w:sz="0" w:space="0" w:color="auto"/>
        <w:right w:val="none" w:sz="0" w:space="0" w:color="auto"/>
      </w:divBdr>
      <w:divsChild>
        <w:div w:id="1153722593">
          <w:marLeft w:val="0"/>
          <w:marRight w:val="0"/>
          <w:marTop w:val="0"/>
          <w:marBottom w:val="0"/>
          <w:divBdr>
            <w:top w:val="none" w:sz="0" w:space="0" w:color="auto"/>
            <w:left w:val="none" w:sz="0" w:space="0" w:color="auto"/>
            <w:bottom w:val="none" w:sz="0" w:space="0" w:color="auto"/>
            <w:right w:val="none" w:sz="0" w:space="0" w:color="auto"/>
          </w:divBdr>
        </w:div>
      </w:divsChild>
    </w:div>
    <w:div w:id="601184293">
      <w:marLeft w:val="0"/>
      <w:marRight w:val="0"/>
      <w:marTop w:val="0"/>
      <w:marBottom w:val="0"/>
      <w:divBdr>
        <w:top w:val="none" w:sz="0" w:space="0" w:color="auto"/>
        <w:left w:val="none" w:sz="0" w:space="0" w:color="auto"/>
        <w:bottom w:val="none" w:sz="0" w:space="0" w:color="auto"/>
        <w:right w:val="none" w:sz="0" w:space="0" w:color="auto"/>
      </w:divBdr>
    </w:div>
    <w:div w:id="601500885">
      <w:marLeft w:val="0"/>
      <w:marRight w:val="0"/>
      <w:marTop w:val="0"/>
      <w:marBottom w:val="0"/>
      <w:divBdr>
        <w:top w:val="none" w:sz="0" w:space="0" w:color="auto"/>
        <w:left w:val="none" w:sz="0" w:space="0" w:color="auto"/>
        <w:bottom w:val="none" w:sz="0" w:space="0" w:color="auto"/>
        <w:right w:val="none" w:sz="0" w:space="0" w:color="auto"/>
      </w:divBdr>
    </w:div>
    <w:div w:id="608976364">
      <w:marLeft w:val="0"/>
      <w:marRight w:val="0"/>
      <w:marTop w:val="0"/>
      <w:marBottom w:val="0"/>
      <w:divBdr>
        <w:top w:val="none" w:sz="0" w:space="0" w:color="auto"/>
        <w:left w:val="none" w:sz="0" w:space="0" w:color="auto"/>
        <w:bottom w:val="none" w:sz="0" w:space="0" w:color="auto"/>
        <w:right w:val="none" w:sz="0" w:space="0" w:color="auto"/>
      </w:divBdr>
    </w:div>
    <w:div w:id="614949660">
      <w:marLeft w:val="0"/>
      <w:marRight w:val="0"/>
      <w:marTop w:val="0"/>
      <w:marBottom w:val="0"/>
      <w:divBdr>
        <w:top w:val="none" w:sz="0" w:space="0" w:color="auto"/>
        <w:left w:val="none" w:sz="0" w:space="0" w:color="auto"/>
        <w:bottom w:val="none" w:sz="0" w:space="0" w:color="auto"/>
        <w:right w:val="none" w:sz="0" w:space="0" w:color="auto"/>
      </w:divBdr>
    </w:div>
    <w:div w:id="620261652">
      <w:marLeft w:val="0"/>
      <w:marRight w:val="0"/>
      <w:marTop w:val="0"/>
      <w:marBottom w:val="0"/>
      <w:divBdr>
        <w:top w:val="none" w:sz="0" w:space="0" w:color="auto"/>
        <w:left w:val="none" w:sz="0" w:space="0" w:color="auto"/>
        <w:bottom w:val="none" w:sz="0" w:space="0" w:color="auto"/>
        <w:right w:val="none" w:sz="0" w:space="0" w:color="auto"/>
      </w:divBdr>
    </w:div>
    <w:div w:id="630553336">
      <w:marLeft w:val="0"/>
      <w:marRight w:val="0"/>
      <w:marTop w:val="0"/>
      <w:marBottom w:val="0"/>
      <w:divBdr>
        <w:top w:val="none" w:sz="0" w:space="0" w:color="auto"/>
        <w:left w:val="none" w:sz="0" w:space="0" w:color="auto"/>
        <w:bottom w:val="none" w:sz="0" w:space="0" w:color="auto"/>
        <w:right w:val="none" w:sz="0" w:space="0" w:color="auto"/>
      </w:divBdr>
    </w:div>
    <w:div w:id="631181666">
      <w:marLeft w:val="0"/>
      <w:marRight w:val="0"/>
      <w:marTop w:val="0"/>
      <w:marBottom w:val="0"/>
      <w:divBdr>
        <w:top w:val="none" w:sz="0" w:space="0" w:color="auto"/>
        <w:left w:val="none" w:sz="0" w:space="0" w:color="auto"/>
        <w:bottom w:val="none" w:sz="0" w:space="0" w:color="auto"/>
        <w:right w:val="none" w:sz="0" w:space="0" w:color="auto"/>
      </w:divBdr>
    </w:div>
    <w:div w:id="635992247">
      <w:marLeft w:val="0"/>
      <w:marRight w:val="0"/>
      <w:marTop w:val="0"/>
      <w:marBottom w:val="0"/>
      <w:divBdr>
        <w:top w:val="none" w:sz="0" w:space="0" w:color="auto"/>
        <w:left w:val="none" w:sz="0" w:space="0" w:color="auto"/>
        <w:bottom w:val="none" w:sz="0" w:space="0" w:color="auto"/>
        <w:right w:val="none" w:sz="0" w:space="0" w:color="auto"/>
      </w:divBdr>
    </w:div>
    <w:div w:id="640768822">
      <w:marLeft w:val="0"/>
      <w:marRight w:val="0"/>
      <w:marTop w:val="0"/>
      <w:marBottom w:val="0"/>
      <w:divBdr>
        <w:top w:val="none" w:sz="0" w:space="0" w:color="auto"/>
        <w:left w:val="none" w:sz="0" w:space="0" w:color="auto"/>
        <w:bottom w:val="none" w:sz="0" w:space="0" w:color="auto"/>
        <w:right w:val="none" w:sz="0" w:space="0" w:color="auto"/>
      </w:divBdr>
    </w:div>
    <w:div w:id="651762721">
      <w:marLeft w:val="0"/>
      <w:marRight w:val="0"/>
      <w:marTop w:val="0"/>
      <w:marBottom w:val="0"/>
      <w:divBdr>
        <w:top w:val="none" w:sz="0" w:space="0" w:color="auto"/>
        <w:left w:val="none" w:sz="0" w:space="0" w:color="auto"/>
        <w:bottom w:val="none" w:sz="0" w:space="0" w:color="auto"/>
        <w:right w:val="none" w:sz="0" w:space="0" w:color="auto"/>
      </w:divBdr>
      <w:divsChild>
        <w:div w:id="2123718497">
          <w:marLeft w:val="0"/>
          <w:marRight w:val="0"/>
          <w:marTop w:val="0"/>
          <w:marBottom w:val="0"/>
          <w:divBdr>
            <w:top w:val="none" w:sz="0" w:space="0" w:color="auto"/>
            <w:left w:val="none" w:sz="0" w:space="0" w:color="auto"/>
            <w:bottom w:val="none" w:sz="0" w:space="0" w:color="auto"/>
            <w:right w:val="none" w:sz="0" w:space="0" w:color="auto"/>
          </w:divBdr>
        </w:div>
      </w:divsChild>
    </w:div>
    <w:div w:id="657003331">
      <w:marLeft w:val="0"/>
      <w:marRight w:val="0"/>
      <w:marTop w:val="0"/>
      <w:marBottom w:val="0"/>
      <w:divBdr>
        <w:top w:val="none" w:sz="0" w:space="0" w:color="auto"/>
        <w:left w:val="none" w:sz="0" w:space="0" w:color="auto"/>
        <w:bottom w:val="none" w:sz="0" w:space="0" w:color="auto"/>
        <w:right w:val="none" w:sz="0" w:space="0" w:color="auto"/>
      </w:divBdr>
    </w:div>
    <w:div w:id="659388992">
      <w:marLeft w:val="0"/>
      <w:marRight w:val="0"/>
      <w:marTop w:val="0"/>
      <w:marBottom w:val="0"/>
      <w:divBdr>
        <w:top w:val="none" w:sz="0" w:space="0" w:color="auto"/>
        <w:left w:val="none" w:sz="0" w:space="0" w:color="auto"/>
        <w:bottom w:val="none" w:sz="0" w:space="0" w:color="auto"/>
        <w:right w:val="none" w:sz="0" w:space="0" w:color="auto"/>
      </w:divBdr>
      <w:divsChild>
        <w:div w:id="727072009">
          <w:marLeft w:val="0"/>
          <w:marRight w:val="0"/>
          <w:marTop w:val="0"/>
          <w:marBottom w:val="0"/>
          <w:divBdr>
            <w:top w:val="none" w:sz="0" w:space="0" w:color="auto"/>
            <w:left w:val="none" w:sz="0" w:space="0" w:color="auto"/>
            <w:bottom w:val="none" w:sz="0" w:space="0" w:color="auto"/>
            <w:right w:val="none" w:sz="0" w:space="0" w:color="auto"/>
          </w:divBdr>
        </w:div>
      </w:divsChild>
    </w:div>
    <w:div w:id="661466357">
      <w:marLeft w:val="0"/>
      <w:marRight w:val="0"/>
      <w:marTop w:val="0"/>
      <w:marBottom w:val="0"/>
      <w:divBdr>
        <w:top w:val="none" w:sz="0" w:space="0" w:color="auto"/>
        <w:left w:val="none" w:sz="0" w:space="0" w:color="auto"/>
        <w:bottom w:val="none" w:sz="0" w:space="0" w:color="auto"/>
        <w:right w:val="none" w:sz="0" w:space="0" w:color="auto"/>
      </w:divBdr>
    </w:div>
    <w:div w:id="664823510">
      <w:marLeft w:val="0"/>
      <w:marRight w:val="0"/>
      <w:marTop w:val="0"/>
      <w:marBottom w:val="0"/>
      <w:divBdr>
        <w:top w:val="none" w:sz="0" w:space="0" w:color="auto"/>
        <w:left w:val="none" w:sz="0" w:space="0" w:color="auto"/>
        <w:bottom w:val="none" w:sz="0" w:space="0" w:color="auto"/>
        <w:right w:val="none" w:sz="0" w:space="0" w:color="auto"/>
      </w:divBdr>
      <w:divsChild>
        <w:div w:id="1087655962">
          <w:marLeft w:val="0"/>
          <w:marRight w:val="0"/>
          <w:marTop w:val="0"/>
          <w:marBottom w:val="0"/>
          <w:divBdr>
            <w:top w:val="none" w:sz="0" w:space="0" w:color="auto"/>
            <w:left w:val="none" w:sz="0" w:space="0" w:color="auto"/>
            <w:bottom w:val="none" w:sz="0" w:space="0" w:color="auto"/>
            <w:right w:val="none" w:sz="0" w:space="0" w:color="auto"/>
          </w:divBdr>
        </w:div>
      </w:divsChild>
    </w:div>
    <w:div w:id="668172199">
      <w:marLeft w:val="0"/>
      <w:marRight w:val="0"/>
      <w:marTop w:val="0"/>
      <w:marBottom w:val="0"/>
      <w:divBdr>
        <w:top w:val="none" w:sz="0" w:space="0" w:color="auto"/>
        <w:left w:val="none" w:sz="0" w:space="0" w:color="auto"/>
        <w:bottom w:val="none" w:sz="0" w:space="0" w:color="auto"/>
        <w:right w:val="none" w:sz="0" w:space="0" w:color="auto"/>
      </w:divBdr>
    </w:div>
    <w:div w:id="669062559">
      <w:marLeft w:val="0"/>
      <w:marRight w:val="0"/>
      <w:marTop w:val="0"/>
      <w:marBottom w:val="0"/>
      <w:divBdr>
        <w:top w:val="none" w:sz="0" w:space="0" w:color="auto"/>
        <w:left w:val="none" w:sz="0" w:space="0" w:color="auto"/>
        <w:bottom w:val="none" w:sz="0" w:space="0" w:color="auto"/>
        <w:right w:val="none" w:sz="0" w:space="0" w:color="auto"/>
      </w:divBdr>
    </w:div>
    <w:div w:id="673923259">
      <w:marLeft w:val="0"/>
      <w:marRight w:val="0"/>
      <w:marTop w:val="0"/>
      <w:marBottom w:val="0"/>
      <w:divBdr>
        <w:top w:val="none" w:sz="0" w:space="0" w:color="auto"/>
        <w:left w:val="none" w:sz="0" w:space="0" w:color="auto"/>
        <w:bottom w:val="none" w:sz="0" w:space="0" w:color="auto"/>
        <w:right w:val="none" w:sz="0" w:space="0" w:color="auto"/>
      </w:divBdr>
    </w:div>
    <w:div w:id="676080023">
      <w:marLeft w:val="0"/>
      <w:marRight w:val="0"/>
      <w:marTop w:val="0"/>
      <w:marBottom w:val="0"/>
      <w:divBdr>
        <w:top w:val="none" w:sz="0" w:space="0" w:color="auto"/>
        <w:left w:val="none" w:sz="0" w:space="0" w:color="auto"/>
        <w:bottom w:val="none" w:sz="0" w:space="0" w:color="auto"/>
        <w:right w:val="none" w:sz="0" w:space="0" w:color="auto"/>
      </w:divBdr>
    </w:div>
    <w:div w:id="680011731">
      <w:marLeft w:val="0"/>
      <w:marRight w:val="0"/>
      <w:marTop w:val="0"/>
      <w:marBottom w:val="0"/>
      <w:divBdr>
        <w:top w:val="none" w:sz="0" w:space="0" w:color="auto"/>
        <w:left w:val="none" w:sz="0" w:space="0" w:color="auto"/>
        <w:bottom w:val="none" w:sz="0" w:space="0" w:color="auto"/>
        <w:right w:val="none" w:sz="0" w:space="0" w:color="auto"/>
      </w:divBdr>
    </w:div>
    <w:div w:id="684212183">
      <w:marLeft w:val="0"/>
      <w:marRight w:val="0"/>
      <w:marTop w:val="0"/>
      <w:marBottom w:val="0"/>
      <w:divBdr>
        <w:top w:val="none" w:sz="0" w:space="0" w:color="auto"/>
        <w:left w:val="none" w:sz="0" w:space="0" w:color="auto"/>
        <w:bottom w:val="none" w:sz="0" w:space="0" w:color="auto"/>
        <w:right w:val="none" w:sz="0" w:space="0" w:color="auto"/>
      </w:divBdr>
    </w:div>
    <w:div w:id="688486625">
      <w:marLeft w:val="0"/>
      <w:marRight w:val="0"/>
      <w:marTop w:val="0"/>
      <w:marBottom w:val="0"/>
      <w:divBdr>
        <w:top w:val="none" w:sz="0" w:space="0" w:color="auto"/>
        <w:left w:val="none" w:sz="0" w:space="0" w:color="auto"/>
        <w:bottom w:val="none" w:sz="0" w:space="0" w:color="auto"/>
        <w:right w:val="none" w:sz="0" w:space="0" w:color="auto"/>
      </w:divBdr>
    </w:div>
    <w:div w:id="691877645">
      <w:marLeft w:val="0"/>
      <w:marRight w:val="0"/>
      <w:marTop w:val="0"/>
      <w:marBottom w:val="0"/>
      <w:divBdr>
        <w:top w:val="none" w:sz="0" w:space="0" w:color="auto"/>
        <w:left w:val="none" w:sz="0" w:space="0" w:color="auto"/>
        <w:bottom w:val="none" w:sz="0" w:space="0" w:color="auto"/>
        <w:right w:val="none" w:sz="0" w:space="0" w:color="auto"/>
      </w:divBdr>
    </w:div>
    <w:div w:id="693505856">
      <w:marLeft w:val="0"/>
      <w:marRight w:val="0"/>
      <w:marTop w:val="0"/>
      <w:marBottom w:val="0"/>
      <w:divBdr>
        <w:top w:val="none" w:sz="0" w:space="0" w:color="auto"/>
        <w:left w:val="none" w:sz="0" w:space="0" w:color="auto"/>
        <w:bottom w:val="none" w:sz="0" w:space="0" w:color="auto"/>
        <w:right w:val="none" w:sz="0" w:space="0" w:color="auto"/>
      </w:divBdr>
      <w:divsChild>
        <w:div w:id="621690939">
          <w:marLeft w:val="0"/>
          <w:marRight w:val="0"/>
          <w:marTop w:val="0"/>
          <w:marBottom w:val="0"/>
          <w:divBdr>
            <w:top w:val="none" w:sz="0" w:space="0" w:color="auto"/>
            <w:left w:val="none" w:sz="0" w:space="0" w:color="auto"/>
            <w:bottom w:val="none" w:sz="0" w:space="0" w:color="auto"/>
            <w:right w:val="none" w:sz="0" w:space="0" w:color="auto"/>
          </w:divBdr>
        </w:div>
      </w:divsChild>
    </w:div>
    <w:div w:id="699937837">
      <w:marLeft w:val="0"/>
      <w:marRight w:val="0"/>
      <w:marTop w:val="0"/>
      <w:marBottom w:val="0"/>
      <w:divBdr>
        <w:top w:val="none" w:sz="0" w:space="0" w:color="auto"/>
        <w:left w:val="none" w:sz="0" w:space="0" w:color="auto"/>
        <w:bottom w:val="none" w:sz="0" w:space="0" w:color="auto"/>
        <w:right w:val="none" w:sz="0" w:space="0" w:color="auto"/>
      </w:divBdr>
      <w:divsChild>
        <w:div w:id="305357248">
          <w:marLeft w:val="0"/>
          <w:marRight w:val="0"/>
          <w:marTop w:val="0"/>
          <w:marBottom w:val="0"/>
          <w:divBdr>
            <w:top w:val="none" w:sz="0" w:space="0" w:color="auto"/>
            <w:left w:val="none" w:sz="0" w:space="0" w:color="auto"/>
            <w:bottom w:val="none" w:sz="0" w:space="0" w:color="auto"/>
            <w:right w:val="none" w:sz="0" w:space="0" w:color="auto"/>
          </w:divBdr>
        </w:div>
      </w:divsChild>
    </w:div>
    <w:div w:id="703679511">
      <w:marLeft w:val="0"/>
      <w:marRight w:val="0"/>
      <w:marTop w:val="0"/>
      <w:marBottom w:val="0"/>
      <w:divBdr>
        <w:top w:val="none" w:sz="0" w:space="0" w:color="auto"/>
        <w:left w:val="none" w:sz="0" w:space="0" w:color="auto"/>
        <w:bottom w:val="none" w:sz="0" w:space="0" w:color="auto"/>
        <w:right w:val="none" w:sz="0" w:space="0" w:color="auto"/>
      </w:divBdr>
      <w:divsChild>
        <w:div w:id="1140997842">
          <w:marLeft w:val="0"/>
          <w:marRight w:val="0"/>
          <w:marTop w:val="0"/>
          <w:marBottom w:val="0"/>
          <w:divBdr>
            <w:top w:val="none" w:sz="0" w:space="0" w:color="auto"/>
            <w:left w:val="none" w:sz="0" w:space="0" w:color="auto"/>
            <w:bottom w:val="none" w:sz="0" w:space="0" w:color="auto"/>
            <w:right w:val="none" w:sz="0" w:space="0" w:color="auto"/>
          </w:divBdr>
        </w:div>
      </w:divsChild>
    </w:div>
    <w:div w:id="705252451">
      <w:marLeft w:val="0"/>
      <w:marRight w:val="0"/>
      <w:marTop w:val="0"/>
      <w:marBottom w:val="0"/>
      <w:divBdr>
        <w:top w:val="none" w:sz="0" w:space="0" w:color="auto"/>
        <w:left w:val="none" w:sz="0" w:space="0" w:color="auto"/>
        <w:bottom w:val="none" w:sz="0" w:space="0" w:color="auto"/>
        <w:right w:val="none" w:sz="0" w:space="0" w:color="auto"/>
      </w:divBdr>
      <w:divsChild>
        <w:div w:id="428161813">
          <w:marLeft w:val="0"/>
          <w:marRight w:val="0"/>
          <w:marTop w:val="0"/>
          <w:marBottom w:val="0"/>
          <w:divBdr>
            <w:top w:val="none" w:sz="0" w:space="0" w:color="auto"/>
            <w:left w:val="none" w:sz="0" w:space="0" w:color="auto"/>
            <w:bottom w:val="none" w:sz="0" w:space="0" w:color="auto"/>
            <w:right w:val="none" w:sz="0" w:space="0" w:color="auto"/>
          </w:divBdr>
        </w:div>
      </w:divsChild>
    </w:div>
    <w:div w:id="706757765">
      <w:marLeft w:val="0"/>
      <w:marRight w:val="0"/>
      <w:marTop w:val="0"/>
      <w:marBottom w:val="0"/>
      <w:divBdr>
        <w:top w:val="none" w:sz="0" w:space="0" w:color="auto"/>
        <w:left w:val="none" w:sz="0" w:space="0" w:color="auto"/>
        <w:bottom w:val="none" w:sz="0" w:space="0" w:color="auto"/>
        <w:right w:val="none" w:sz="0" w:space="0" w:color="auto"/>
      </w:divBdr>
      <w:divsChild>
        <w:div w:id="1903448458">
          <w:marLeft w:val="0"/>
          <w:marRight w:val="0"/>
          <w:marTop w:val="0"/>
          <w:marBottom w:val="0"/>
          <w:divBdr>
            <w:top w:val="none" w:sz="0" w:space="0" w:color="auto"/>
            <w:left w:val="none" w:sz="0" w:space="0" w:color="auto"/>
            <w:bottom w:val="none" w:sz="0" w:space="0" w:color="auto"/>
            <w:right w:val="none" w:sz="0" w:space="0" w:color="auto"/>
          </w:divBdr>
        </w:div>
      </w:divsChild>
    </w:div>
    <w:div w:id="707267943">
      <w:marLeft w:val="0"/>
      <w:marRight w:val="0"/>
      <w:marTop w:val="0"/>
      <w:marBottom w:val="0"/>
      <w:divBdr>
        <w:top w:val="none" w:sz="0" w:space="0" w:color="auto"/>
        <w:left w:val="none" w:sz="0" w:space="0" w:color="auto"/>
        <w:bottom w:val="none" w:sz="0" w:space="0" w:color="auto"/>
        <w:right w:val="none" w:sz="0" w:space="0" w:color="auto"/>
      </w:divBdr>
      <w:divsChild>
        <w:div w:id="1404982362">
          <w:marLeft w:val="0"/>
          <w:marRight w:val="0"/>
          <w:marTop w:val="0"/>
          <w:marBottom w:val="0"/>
          <w:divBdr>
            <w:top w:val="none" w:sz="0" w:space="0" w:color="auto"/>
            <w:left w:val="none" w:sz="0" w:space="0" w:color="auto"/>
            <w:bottom w:val="none" w:sz="0" w:space="0" w:color="auto"/>
            <w:right w:val="none" w:sz="0" w:space="0" w:color="auto"/>
          </w:divBdr>
        </w:div>
      </w:divsChild>
    </w:div>
    <w:div w:id="714542233">
      <w:marLeft w:val="0"/>
      <w:marRight w:val="0"/>
      <w:marTop w:val="0"/>
      <w:marBottom w:val="0"/>
      <w:divBdr>
        <w:top w:val="none" w:sz="0" w:space="0" w:color="auto"/>
        <w:left w:val="none" w:sz="0" w:space="0" w:color="auto"/>
        <w:bottom w:val="none" w:sz="0" w:space="0" w:color="auto"/>
        <w:right w:val="none" w:sz="0" w:space="0" w:color="auto"/>
      </w:divBdr>
    </w:div>
    <w:div w:id="715198674">
      <w:marLeft w:val="0"/>
      <w:marRight w:val="0"/>
      <w:marTop w:val="0"/>
      <w:marBottom w:val="0"/>
      <w:divBdr>
        <w:top w:val="none" w:sz="0" w:space="0" w:color="auto"/>
        <w:left w:val="none" w:sz="0" w:space="0" w:color="auto"/>
        <w:bottom w:val="none" w:sz="0" w:space="0" w:color="auto"/>
        <w:right w:val="none" w:sz="0" w:space="0" w:color="auto"/>
      </w:divBdr>
      <w:divsChild>
        <w:div w:id="1660621393">
          <w:marLeft w:val="0"/>
          <w:marRight w:val="0"/>
          <w:marTop w:val="0"/>
          <w:marBottom w:val="0"/>
          <w:divBdr>
            <w:top w:val="none" w:sz="0" w:space="0" w:color="auto"/>
            <w:left w:val="none" w:sz="0" w:space="0" w:color="auto"/>
            <w:bottom w:val="none" w:sz="0" w:space="0" w:color="auto"/>
            <w:right w:val="none" w:sz="0" w:space="0" w:color="auto"/>
          </w:divBdr>
        </w:div>
      </w:divsChild>
    </w:div>
    <w:div w:id="715391782">
      <w:marLeft w:val="0"/>
      <w:marRight w:val="0"/>
      <w:marTop w:val="0"/>
      <w:marBottom w:val="0"/>
      <w:divBdr>
        <w:top w:val="none" w:sz="0" w:space="0" w:color="auto"/>
        <w:left w:val="none" w:sz="0" w:space="0" w:color="auto"/>
        <w:bottom w:val="none" w:sz="0" w:space="0" w:color="auto"/>
        <w:right w:val="none" w:sz="0" w:space="0" w:color="auto"/>
      </w:divBdr>
    </w:div>
    <w:div w:id="717899442">
      <w:marLeft w:val="0"/>
      <w:marRight w:val="0"/>
      <w:marTop w:val="0"/>
      <w:marBottom w:val="0"/>
      <w:divBdr>
        <w:top w:val="none" w:sz="0" w:space="0" w:color="auto"/>
        <w:left w:val="none" w:sz="0" w:space="0" w:color="auto"/>
        <w:bottom w:val="none" w:sz="0" w:space="0" w:color="auto"/>
        <w:right w:val="none" w:sz="0" w:space="0" w:color="auto"/>
      </w:divBdr>
      <w:divsChild>
        <w:div w:id="391461553">
          <w:marLeft w:val="0"/>
          <w:marRight w:val="0"/>
          <w:marTop w:val="0"/>
          <w:marBottom w:val="0"/>
          <w:divBdr>
            <w:top w:val="none" w:sz="0" w:space="0" w:color="auto"/>
            <w:left w:val="none" w:sz="0" w:space="0" w:color="auto"/>
            <w:bottom w:val="none" w:sz="0" w:space="0" w:color="auto"/>
            <w:right w:val="none" w:sz="0" w:space="0" w:color="auto"/>
          </w:divBdr>
        </w:div>
      </w:divsChild>
    </w:div>
    <w:div w:id="722364526">
      <w:marLeft w:val="0"/>
      <w:marRight w:val="0"/>
      <w:marTop w:val="0"/>
      <w:marBottom w:val="0"/>
      <w:divBdr>
        <w:top w:val="none" w:sz="0" w:space="0" w:color="auto"/>
        <w:left w:val="none" w:sz="0" w:space="0" w:color="auto"/>
        <w:bottom w:val="none" w:sz="0" w:space="0" w:color="auto"/>
        <w:right w:val="none" w:sz="0" w:space="0" w:color="auto"/>
      </w:divBdr>
    </w:div>
    <w:div w:id="725300486">
      <w:marLeft w:val="0"/>
      <w:marRight w:val="0"/>
      <w:marTop w:val="0"/>
      <w:marBottom w:val="0"/>
      <w:divBdr>
        <w:top w:val="none" w:sz="0" w:space="0" w:color="auto"/>
        <w:left w:val="none" w:sz="0" w:space="0" w:color="auto"/>
        <w:bottom w:val="none" w:sz="0" w:space="0" w:color="auto"/>
        <w:right w:val="none" w:sz="0" w:space="0" w:color="auto"/>
      </w:divBdr>
    </w:div>
    <w:div w:id="726301881">
      <w:marLeft w:val="0"/>
      <w:marRight w:val="0"/>
      <w:marTop w:val="0"/>
      <w:marBottom w:val="0"/>
      <w:divBdr>
        <w:top w:val="none" w:sz="0" w:space="0" w:color="auto"/>
        <w:left w:val="none" w:sz="0" w:space="0" w:color="auto"/>
        <w:bottom w:val="none" w:sz="0" w:space="0" w:color="auto"/>
        <w:right w:val="none" w:sz="0" w:space="0" w:color="auto"/>
      </w:divBdr>
    </w:div>
    <w:div w:id="728378370">
      <w:marLeft w:val="0"/>
      <w:marRight w:val="0"/>
      <w:marTop w:val="0"/>
      <w:marBottom w:val="0"/>
      <w:divBdr>
        <w:top w:val="none" w:sz="0" w:space="0" w:color="auto"/>
        <w:left w:val="none" w:sz="0" w:space="0" w:color="auto"/>
        <w:bottom w:val="none" w:sz="0" w:space="0" w:color="auto"/>
        <w:right w:val="none" w:sz="0" w:space="0" w:color="auto"/>
      </w:divBdr>
      <w:divsChild>
        <w:div w:id="1194996380">
          <w:marLeft w:val="0"/>
          <w:marRight w:val="0"/>
          <w:marTop w:val="0"/>
          <w:marBottom w:val="0"/>
          <w:divBdr>
            <w:top w:val="none" w:sz="0" w:space="0" w:color="auto"/>
            <w:left w:val="none" w:sz="0" w:space="0" w:color="auto"/>
            <w:bottom w:val="none" w:sz="0" w:space="0" w:color="auto"/>
            <w:right w:val="none" w:sz="0" w:space="0" w:color="auto"/>
          </w:divBdr>
        </w:div>
      </w:divsChild>
    </w:div>
    <w:div w:id="729232476">
      <w:marLeft w:val="0"/>
      <w:marRight w:val="0"/>
      <w:marTop w:val="0"/>
      <w:marBottom w:val="0"/>
      <w:divBdr>
        <w:top w:val="none" w:sz="0" w:space="0" w:color="auto"/>
        <w:left w:val="none" w:sz="0" w:space="0" w:color="auto"/>
        <w:bottom w:val="none" w:sz="0" w:space="0" w:color="auto"/>
        <w:right w:val="none" w:sz="0" w:space="0" w:color="auto"/>
      </w:divBdr>
    </w:div>
    <w:div w:id="736129068">
      <w:marLeft w:val="0"/>
      <w:marRight w:val="0"/>
      <w:marTop w:val="0"/>
      <w:marBottom w:val="0"/>
      <w:divBdr>
        <w:top w:val="none" w:sz="0" w:space="0" w:color="auto"/>
        <w:left w:val="none" w:sz="0" w:space="0" w:color="auto"/>
        <w:bottom w:val="none" w:sz="0" w:space="0" w:color="auto"/>
        <w:right w:val="none" w:sz="0" w:space="0" w:color="auto"/>
      </w:divBdr>
      <w:divsChild>
        <w:div w:id="1280256641">
          <w:marLeft w:val="0"/>
          <w:marRight w:val="0"/>
          <w:marTop w:val="0"/>
          <w:marBottom w:val="0"/>
          <w:divBdr>
            <w:top w:val="none" w:sz="0" w:space="0" w:color="auto"/>
            <w:left w:val="none" w:sz="0" w:space="0" w:color="auto"/>
            <w:bottom w:val="none" w:sz="0" w:space="0" w:color="auto"/>
            <w:right w:val="none" w:sz="0" w:space="0" w:color="auto"/>
          </w:divBdr>
        </w:div>
      </w:divsChild>
    </w:div>
    <w:div w:id="736130860">
      <w:marLeft w:val="0"/>
      <w:marRight w:val="0"/>
      <w:marTop w:val="0"/>
      <w:marBottom w:val="0"/>
      <w:divBdr>
        <w:top w:val="none" w:sz="0" w:space="0" w:color="auto"/>
        <w:left w:val="none" w:sz="0" w:space="0" w:color="auto"/>
        <w:bottom w:val="none" w:sz="0" w:space="0" w:color="auto"/>
        <w:right w:val="none" w:sz="0" w:space="0" w:color="auto"/>
      </w:divBdr>
      <w:divsChild>
        <w:div w:id="1799100819">
          <w:marLeft w:val="0"/>
          <w:marRight w:val="0"/>
          <w:marTop w:val="0"/>
          <w:marBottom w:val="0"/>
          <w:divBdr>
            <w:top w:val="none" w:sz="0" w:space="0" w:color="auto"/>
            <w:left w:val="none" w:sz="0" w:space="0" w:color="auto"/>
            <w:bottom w:val="none" w:sz="0" w:space="0" w:color="auto"/>
            <w:right w:val="none" w:sz="0" w:space="0" w:color="auto"/>
          </w:divBdr>
        </w:div>
      </w:divsChild>
    </w:div>
    <w:div w:id="738599050">
      <w:marLeft w:val="0"/>
      <w:marRight w:val="0"/>
      <w:marTop w:val="0"/>
      <w:marBottom w:val="0"/>
      <w:divBdr>
        <w:top w:val="none" w:sz="0" w:space="0" w:color="auto"/>
        <w:left w:val="none" w:sz="0" w:space="0" w:color="auto"/>
        <w:bottom w:val="none" w:sz="0" w:space="0" w:color="auto"/>
        <w:right w:val="none" w:sz="0" w:space="0" w:color="auto"/>
      </w:divBdr>
    </w:div>
    <w:div w:id="739864166">
      <w:marLeft w:val="0"/>
      <w:marRight w:val="0"/>
      <w:marTop w:val="0"/>
      <w:marBottom w:val="0"/>
      <w:divBdr>
        <w:top w:val="none" w:sz="0" w:space="0" w:color="auto"/>
        <w:left w:val="none" w:sz="0" w:space="0" w:color="auto"/>
        <w:bottom w:val="none" w:sz="0" w:space="0" w:color="auto"/>
        <w:right w:val="none" w:sz="0" w:space="0" w:color="auto"/>
      </w:divBdr>
    </w:div>
    <w:div w:id="741487108">
      <w:marLeft w:val="0"/>
      <w:marRight w:val="0"/>
      <w:marTop w:val="0"/>
      <w:marBottom w:val="0"/>
      <w:divBdr>
        <w:top w:val="none" w:sz="0" w:space="0" w:color="auto"/>
        <w:left w:val="none" w:sz="0" w:space="0" w:color="auto"/>
        <w:bottom w:val="none" w:sz="0" w:space="0" w:color="auto"/>
        <w:right w:val="none" w:sz="0" w:space="0" w:color="auto"/>
      </w:divBdr>
    </w:div>
    <w:div w:id="742024474">
      <w:marLeft w:val="0"/>
      <w:marRight w:val="0"/>
      <w:marTop w:val="0"/>
      <w:marBottom w:val="0"/>
      <w:divBdr>
        <w:top w:val="none" w:sz="0" w:space="0" w:color="auto"/>
        <w:left w:val="none" w:sz="0" w:space="0" w:color="auto"/>
        <w:bottom w:val="none" w:sz="0" w:space="0" w:color="auto"/>
        <w:right w:val="none" w:sz="0" w:space="0" w:color="auto"/>
      </w:divBdr>
    </w:div>
    <w:div w:id="742609027">
      <w:marLeft w:val="0"/>
      <w:marRight w:val="0"/>
      <w:marTop w:val="0"/>
      <w:marBottom w:val="0"/>
      <w:divBdr>
        <w:top w:val="none" w:sz="0" w:space="0" w:color="auto"/>
        <w:left w:val="none" w:sz="0" w:space="0" w:color="auto"/>
        <w:bottom w:val="none" w:sz="0" w:space="0" w:color="auto"/>
        <w:right w:val="none" w:sz="0" w:space="0" w:color="auto"/>
      </w:divBdr>
    </w:div>
    <w:div w:id="750082460">
      <w:marLeft w:val="0"/>
      <w:marRight w:val="0"/>
      <w:marTop w:val="0"/>
      <w:marBottom w:val="0"/>
      <w:divBdr>
        <w:top w:val="none" w:sz="0" w:space="0" w:color="auto"/>
        <w:left w:val="none" w:sz="0" w:space="0" w:color="auto"/>
        <w:bottom w:val="none" w:sz="0" w:space="0" w:color="auto"/>
        <w:right w:val="none" w:sz="0" w:space="0" w:color="auto"/>
      </w:divBdr>
    </w:div>
    <w:div w:id="761996390">
      <w:marLeft w:val="0"/>
      <w:marRight w:val="0"/>
      <w:marTop w:val="0"/>
      <w:marBottom w:val="0"/>
      <w:divBdr>
        <w:top w:val="none" w:sz="0" w:space="0" w:color="auto"/>
        <w:left w:val="none" w:sz="0" w:space="0" w:color="auto"/>
        <w:bottom w:val="none" w:sz="0" w:space="0" w:color="auto"/>
        <w:right w:val="none" w:sz="0" w:space="0" w:color="auto"/>
      </w:divBdr>
      <w:divsChild>
        <w:div w:id="1092045760">
          <w:marLeft w:val="0"/>
          <w:marRight w:val="0"/>
          <w:marTop w:val="0"/>
          <w:marBottom w:val="0"/>
          <w:divBdr>
            <w:top w:val="none" w:sz="0" w:space="0" w:color="auto"/>
            <w:left w:val="none" w:sz="0" w:space="0" w:color="auto"/>
            <w:bottom w:val="none" w:sz="0" w:space="0" w:color="auto"/>
            <w:right w:val="none" w:sz="0" w:space="0" w:color="auto"/>
          </w:divBdr>
        </w:div>
      </w:divsChild>
    </w:div>
    <w:div w:id="762534580">
      <w:marLeft w:val="0"/>
      <w:marRight w:val="0"/>
      <w:marTop w:val="0"/>
      <w:marBottom w:val="0"/>
      <w:divBdr>
        <w:top w:val="none" w:sz="0" w:space="0" w:color="auto"/>
        <w:left w:val="none" w:sz="0" w:space="0" w:color="auto"/>
        <w:bottom w:val="none" w:sz="0" w:space="0" w:color="auto"/>
        <w:right w:val="none" w:sz="0" w:space="0" w:color="auto"/>
      </w:divBdr>
    </w:div>
    <w:div w:id="762728085">
      <w:marLeft w:val="0"/>
      <w:marRight w:val="0"/>
      <w:marTop w:val="0"/>
      <w:marBottom w:val="0"/>
      <w:divBdr>
        <w:top w:val="none" w:sz="0" w:space="0" w:color="auto"/>
        <w:left w:val="none" w:sz="0" w:space="0" w:color="auto"/>
        <w:bottom w:val="none" w:sz="0" w:space="0" w:color="auto"/>
        <w:right w:val="none" w:sz="0" w:space="0" w:color="auto"/>
      </w:divBdr>
    </w:div>
    <w:div w:id="764568863">
      <w:marLeft w:val="0"/>
      <w:marRight w:val="0"/>
      <w:marTop w:val="0"/>
      <w:marBottom w:val="0"/>
      <w:divBdr>
        <w:top w:val="none" w:sz="0" w:space="0" w:color="auto"/>
        <w:left w:val="none" w:sz="0" w:space="0" w:color="auto"/>
        <w:bottom w:val="none" w:sz="0" w:space="0" w:color="auto"/>
        <w:right w:val="none" w:sz="0" w:space="0" w:color="auto"/>
      </w:divBdr>
      <w:divsChild>
        <w:div w:id="647980297">
          <w:marLeft w:val="0"/>
          <w:marRight w:val="0"/>
          <w:marTop w:val="0"/>
          <w:marBottom w:val="0"/>
          <w:divBdr>
            <w:top w:val="none" w:sz="0" w:space="0" w:color="auto"/>
            <w:left w:val="none" w:sz="0" w:space="0" w:color="auto"/>
            <w:bottom w:val="none" w:sz="0" w:space="0" w:color="auto"/>
            <w:right w:val="none" w:sz="0" w:space="0" w:color="auto"/>
          </w:divBdr>
        </w:div>
      </w:divsChild>
    </w:div>
    <w:div w:id="768044520">
      <w:marLeft w:val="0"/>
      <w:marRight w:val="0"/>
      <w:marTop w:val="0"/>
      <w:marBottom w:val="0"/>
      <w:divBdr>
        <w:top w:val="none" w:sz="0" w:space="0" w:color="auto"/>
        <w:left w:val="none" w:sz="0" w:space="0" w:color="auto"/>
        <w:bottom w:val="none" w:sz="0" w:space="0" w:color="auto"/>
        <w:right w:val="none" w:sz="0" w:space="0" w:color="auto"/>
      </w:divBdr>
    </w:div>
    <w:div w:id="770514683">
      <w:marLeft w:val="0"/>
      <w:marRight w:val="0"/>
      <w:marTop w:val="0"/>
      <w:marBottom w:val="0"/>
      <w:divBdr>
        <w:top w:val="none" w:sz="0" w:space="0" w:color="auto"/>
        <w:left w:val="none" w:sz="0" w:space="0" w:color="auto"/>
        <w:bottom w:val="none" w:sz="0" w:space="0" w:color="auto"/>
        <w:right w:val="none" w:sz="0" w:space="0" w:color="auto"/>
      </w:divBdr>
    </w:div>
    <w:div w:id="778447507">
      <w:marLeft w:val="0"/>
      <w:marRight w:val="0"/>
      <w:marTop w:val="0"/>
      <w:marBottom w:val="0"/>
      <w:divBdr>
        <w:top w:val="none" w:sz="0" w:space="0" w:color="auto"/>
        <w:left w:val="none" w:sz="0" w:space="0" w:color="auto"/>
        <w:bottom w:val="none" w:sz="0" w:space="0" w:color="auto"/>
        <w:right w:val="none" w:sz="0" w:space="0" w:color="auto"/>
      </w:divBdr>
    </w:div>
    <w:div w:id="778987951">
      <w:marLeft w:val="0"/>
      <w:marRight w:val="0"/>
      <w:marTop w:val="0"/>
      <w:marBottom w:val="0"/>
      <w:divBdr>
        <w:top w:val="none" w:sz="0" w:space="0" w:color="auto"/>
        <w:left w:val="none" w:sz="0" w:space="0" w:color="auto"/>
        <w:bottom w:val="none" w:sz="0" w:space="0" w:color="auto"/>
        <w:right w:val="none" w:sz="0" w:space="0" w:color="auto"/>
      </w:divBdr>
      <w:divsChild>
        <w:div w:id="22903551">
          <w:marLeft w:val="0"/>
          <w:marRight w:val="0"/>
          <w:marTop w:val="0"/>
          <w:marBottom w:val="0"/>
          <w:divBdr>
            <w:top w:val="none" w:sz="0" w:space="0" w:color="auto"/>
            <w:left w:val="none" w:sz="0" w:space="0" w:color="auto"/>
            <w:bottom w:val="none" w:sz="0" w:space="0" w:color="auto"/>
            <w:right w:val="none" w:sz="0" w:space="0" w:color="auto"/>
          </w:divBdr>
        </w:div>
      </w:divsChild>
    </w:div>
    <w:div w:id="781269661">
      <w:marLeft w:val="0"/>
      <w:marRight w:val="0"/>
      <w:marTop w:val="0"/>
      <w:marBottom w:val="0"/>
      <w:divBdr>
        <w:top w:val="none" w:sz="0" w:space="0" w:color="auto"/>
        <w:left w:val="none" w:sz="0" w:space="0" w:color="auto"/>
        <w:bottom w:val="none" w:sz="0" w:space="0" w:color="auto"/>
        <w:right w:val="none" w:sz="0" w:space="0" w:color="auto"/>
      </w:divBdr>
    </w:div>
    <w:div w:id="786388246">
      <w:marLeft w:val="0"/>
      <w:marRight w:val="0"/>
      <w:marTop w:val="0"/>
      <w:marBottom w:val="0"/>
      <w:divBdr>
        <w:top w:val="none" w:sz="0" w:space="0" w:color="auto"/>
        <w:left w:val="none" w:sz="0" w:space="0" w:color="auto"/>
        <w:bottom w:val="none" w:sz="0" w:space="0" w:color="auto"/>
        <w:right w:val="none" w:sz="0" w:space="0" w:color="auto"/>
      </w:divBdr>
    </w:div>
    <w:div w:id="787816406">
      <w:marLeft w:val="0"/>
      <w:marRight w:val="0"/>
      <w:marTop w:val="0"/>
      <w:marBottom w:val="0"/>
      <w:divBdr>
        <w:top w:val="none" w:sz="0" w:space="0" w:color="auto"/>
        <w:left w:val="none" w:sz="0" w:space="0" w:color="auto"/>
        <w:bottom w:val="none" w:sz="0" w:space="0" w:color="auto"/>
        <w:right w:val="none" w:sz="0" w:space="0" w:color="auto"/>
      </w:divBdr>
    </w:div>
    <w:div w:id="788091126">
      <w:marLeft w:val="0"/>
      <w:marRight w:val="0"/>
      <w:marTop w:val="0"/>
      <w:marBottom w:val="0"/>
      <w:divBdr>
        <w:top w:val="none" w:sz="0" w:space="0" w:color="auto"/>
        <w:left w:val="none" w:sz="0" w:space="0" w:color="auto"/>
        <w:bottom w:val="none" w:sz="0" w:space="0" w:color="auto"/>
        <w:right w:val="none" w:sz="0" w:space="0" w:color="auto"/>
      </w:divBdr>
    </w:div>
    <w:div w:id="788672257">
      <w:marLeft w:val="0"/>
      <w:marRight w:val="0"/>
      <w:marTop w:val="0"/>
      <w:marBottom w:val="0"/>
      <w:divBdr>
        <w:top w:val="none" w:sz="0" w:space="0" w:color="auto"/>
        <w:left w:val="none" w:sz="0" w:space="0" w:color="auto"/>
        <w:bottom w:val="none" w:sz="0" w:space="0" w:color="auto"/>
        <w:right w:val="none" w:sz="0" w:space="0" w:color="auto"/>
      </w:divBdr>
    </w:div>
    <w:div w:id="789011148">
      <w:marLeft w:val="0"/>
      <w:marRight w:val="0"/>
      <w:marTop w:val="0"/>
      <w:marBottom w:val="0"/>
      <w:divBdr>
        <w:top w:val="none" w:sz="0" w:space="0" w:color="auto"/>
        <w:left w:val="none" w:sz="0" w:space="0" w:color="auto"/>
        <w:bottom w:val="none" w:sz="0" w:space="0" w:color="auto"/>
        <w:right w:val="none" w:sz="0" w:space="0" w:color="auto"/>
      </w:divBdr>
    </w:div>
    <w:div w:id="794326947">
      <w:marLeft w:val="0"/>
      <w:marRight w:val="0"/>
      <w:marTop w:val="0"/>
      <w:marBottom w:val="0"/>
      <w:divBdr>
        <w:top w:val="none" w:sz="0" w:space="0" w:color="auto"/>
        <w:left w:val="none" w:sz="0" w:space="0" w:color="auto"/>
        <w:bottom w:val="none" w:sz="0" w:space="0" w:color="auto"/>
        <w:right w:val="none" w:sz="0" w:space="0" w:color="auto"/>
      </w:divBdr>
    </w:div>
    <w:div w:id="797146296">
      <w:marLeft w:val="0"/>
      <w:marRight w:val="0"/>
      <w:marTop w:val="0"/>
      <w:marBottom w:val="0"/>
      <w:divBdr>
        <w:top w:val="none" w:sz="0" w:space="0" w:color="auto"/>
        <w:left w:val="none" w:sz="0" w:space="0" w:color="auto"/>
        <w:bottom w:val="none" w:sz="0" w:space="0" w:color="auto"/>
        <w:right w:val="none" w:sz="0" w:space="0" w:color="auto"/>
      </w:divBdr>
    </w:div>
    <w:div w:id="801927364">
      <w:marLeft w:val="0"/>
      <w:marRight w:val="0"/>
      <w:marTop w:val="0"/>
      <w:marBottom w:val="0"/>
      <w:divBdr>
        <w:top w:val="none" w:sz="0" w:space="0" w:color="auto"/>
        <w:left w:val="none" w:sz="0" w:space="0" w:color="auto"/>
        <w:bottom w:val="none" w:sz="0" w:space="0" w:color="auto"/>
        <w:right w:val="none" w:sz="0" w:space="0" w:color="auto"/>
      </w:divBdr>
    </w:div>
    <w:div w:id="803304608">
      <w:marLeft w:val="0"/>
      <w:marRight w:val="0"/>
      <w:marTop w:val="0"/>
      <w:marBottom w:val="0"/>
      <w:divBdr>
        <w:top w:val="none" w:sz="0" w:space="0" w:color="auto"/>
        <w:left w:val="none" w:sz="0" w:space="0" w:color="auto"/>
        <w:bottom w:val="none" w:sz="0" w:space="0" w:color="auto"/>
        <w:right w:val="none" w:sz="0" w:space="0" w:color="auto"/>
      </w:divBdr>
      <w:divsChild>
        <w:div w:id="2065983066">
          <w:marLeft w:val="0"/>
          <w:marRight w:val="0"/>
          <w:marTop w:val="0"/>
          <w:marBottom w:val="0"/>
          <w:divBdr>
            <w:top w:val="none" w:sz="0" w:space="0" w:color="auto"/>
            <w:left w:val="none" w:sz="0" w:space="0" w:color="auto"/>
            <w:bottom w:val="none" w:sz="0" w:space="0" w:color="auto"/>
            <w:right w:val="none" w:sz="0" w:space="0" w:color="auto"/>
          </w:divBdr>
        </w:div>
      </w:divsChild>
    </w:div>
    <w:div w:id="808791227">
      <w:marLeft w:val="0"/>
      <w:marRight w:val="0"/>
      <w:marTop w:val="0"/>
      <w:marBottom w:val="0"/>
      <w:divBdr>
        <w:top w:val="none" w:sz="0" w:space="0" w:color="auto"/>
        <w:left w:val="none" w:sz="0" w:space="0" w:color="auto"/>
        <w:bottom w:val="none" w:sz="0" w:space="0" w:color="auto"/>
        <w:right w:val="none" w:sz="0" w:space="0" w:color="auto"/>
      </w:divBdr>
    </w:div>
    <w:div w:id="810632304">
      <w:marLeft w:val="0"/>
      <w:marRight w:val="0"/>
      <w:marTop w:val="0"/>
      <w:marBottom w:val="0"/>
      <w:divBdr>
        <w:top w:val="none" w:sz="0" w:space="0" w:color="auto"/>
        <w:left w:val="none" w:sz="0" w:space="0" w:color="auto"/>
        <w:bottom w:val="none" w:sz="0" w:space="0" w:color="auto"/>
        <w:right w:val="none" w:sz="0" w:space="0" w:color="auto"/>
      </w:divBdr>
      <w:divsChild>
        <w:div w:id="1594195197">
          <w:marLeft w:val="0"/>
          <w:marRight w:val="0"/>
          <w:marTop w:val="0"/>
          <w:marBottom w:val="0"/>
          <w:divBdr>
            <w:top w:val="none" w:sz="0" w:space="0" w:color="auto"/>
            <w:left w:val="none" w:sz="0" w:space="0" w:color="auto"/>
            <w:bottom w:val="none" w:sz="0" w:space="0" w:color="auto"/>
            <w:right w:val="none" w:sz="0" w:space="0" w:color="auto"/>
          </w:divBdr>
        </w:div>
      </w:divsChild>
    </w:div>
    <w:div w:id="811675965">
      <w:marLeft w:val="0"/>
      <w:marRight w:val="0"/>
      <w:marTop w:val="0"/>
      <w:marBottom w:val="0"/>
      <w:divBdr>
        <w:top w:val="none" w:sz="0" w:space="0" w:color="auto"/>
        <w:left w:val="none" w:sz="0" w:space="0" w:color="auto"/>
        <w:bottom w:val="none" w:sz="0" w:space="0" w:color="auto"/>
        <w:right w:val="none" w:sz="0" w:space="0" w:color="auto"/>
      </w:divBdr>
    </w:div>
    <w:div w:id="821317660">
      <w:marLeft w:val="0"/>
      <w:marRight w:val="0"/>
      <w:marTop w:val="0"/>
      <w:marBottom w:val="0"/>
      <w:divBdr>
        <w:top w:val="none" w:sz="0" w:space="0" w:color="auto"/>
        <w:left w:val="none" w:sz="0" w:space="0" w:color="auto"/>
        <w:bottom w:val="none" w:sz="0" w:space="0" w:color="auto"/>
        <w:right w:val="none" w:sz="0" w:space="0" w:color="auto"/>
      </w:divBdr>
    </w:div>
    <w:div w:id="826744661">
      <w:marLeft w:val="0"/>
      <w:marRight w:val="0"/>
      <w:marTop w:val="0"/>
      <w:marBottom w:val="0"/>
      <w:divBdr>
        <w:top w:val="none" w:sz="0" w:space="0" w:color="auto"/>
        <w:left w:val="none" w:sz="0" w:space="0" w:color="auto"/>
        <w:bottom w:val="none" w:sz="0" w:space="0" w:color="auto"/>
        <w:right w:val="none" w:sz="0" w:space="0" w:color="auto"/>
      </w:divBdr>
      <w:divsChild>
        <w:div w:id="300811609">
          <w:marLeft w:val="0"/>
          <w:marRight w:val="0"/>
          <w:marTop w:val="0"/>
          <w:marBottom w:val="0"/>
          <w:divBdr>
            <w:top w:val="none" w:sz="0" w:space="0" w:color="auto"/>
            <w:left w:val="none" w:sz="0" w:space="0" w:color="auto"/>
            <w:bottom w:val="none" w:sz="0" w:space="0" w:color="auto"/>
            <w:right w:val="none" w:sz="0" w:space="0" w:color="auto"/>
          </w:divBdr>
        </w:div>
      </w:divsChild>
    </w:div>
    <w:div w:id="827596417">
      <w:marLeft w:val="0"/>
      <w:marRight w:val="0"/>
      <w:marTop w:val="0"/>
      <w:marBottom w:val="0"/>
      <w:divBdr>
        <w:top w:val="none" w:sz="0" w:space="0" w:color="auto"/>
        <w:left w:val="none" w:sz="0" w:space="0" w:color="auto"/>
        <w:bottom w:val="none" w:sz="0" w:space="0" w:color="auto"/>
        <w:right w:val="none" w:sz="0" w:space="0" w:color="auto"/>
      </w:divBdr>
      <w:divsChild>
        <w:div w:id="1460999758">
          <w:marLeft w:val="0"/>
          <w:marRight w:val="0"/>
          <w:marTop w:val="0"/>
          <w:marBottom w:val="0"/>
          <w:divBdr>
            <w:top w:val="none" w:sz="0" w:space="0" w:color="auto"/>
            <w:left w:val="none" w:sz="0" w:space="0" w:color="auto"/>
            <w:bottom w:val="none" w:sz="0" w:space="0" w:color="auto"/>
            <w:right w:val="none" w:sz="0" w:space="0" w:color="auto"/>
          </w:divBdr>
        </w:div>
      </w:divsChild>
    </w:div>
    <w:div w:id="833107934">
      <w:marLeft w:val="0"/>
      <w:marRight w:val="0"/>
      <w:marTop w:val="0"/>
      <w:marBottom w:val="0"/>
      <w:divBdr>
        <w:top w:val="none" w:sz="0" w:space="0" w:color="auto"/>
        <w:left w:val="none" w:sz="0" w:space="0" w:color="auto"/>
        <w:bottom w:val="none" w:sz="0" w:space="0" w:color="auto"/>
        <w:right w:val="none" w:sz="0" w:space="0" w:color="auto"/>
      </w:divBdr>
    </w:div>
    <w:div w:id="847794153">
      <w:marLeft w:val="0"/>
      <w:marRight w:val="0"/>
      <w:marTop w:val="0"/>
      <w:marBottom w:val="0"/>
      <w:divBdr>
        <w:top w:val="none" w:sz="0" w:space="0" w:color="auto"/>
        <w:left w:val="none" w:sz="0" w:space="0" w:color="auto"/>
        <w:bottom w:val="none" w:sz="0" w:space="0" w:color="auto"/>
        <w:right w:val="none" w:sz="0" w:space="0" w:color="auto"/>
      </w:divBdr>
    </w:div>
    <w:div w:id="855848846">
      <w:marLeft w:val="0"/>
      <w:marRight w:val="0"/>
      <w:marTop w:val="0"/>
      <w:marBottom w:val="0"/>
      <w:divBdr>
        <w:top w:val="none" w:sz="0" w:space="0" w:color="auto"/>
        <w:left w:val="none" w:sz="0" w:space="0" w:color="auto"/>
        <w:bottom w:val="none" w:sz="0" w:space="0" w:color="auto"/>
        <w:right w:val="none" w:sz="0" w:space="0" w:color="auto"/>
      </w:divBdr>
    </w:div>
    <w:div w:id="855970793">
      <w:marLeft w:val="0"/>
      <w:marRight w:val="0"/>
      <w:marTop w:val="0"/>
      <w:marBottom w:val="0"/>
      <w:divBdr>
        <w:top w:val="none" w:sz="0" w:space="0" w:color="auto"/>
        <w:left w:val="none" w:sz="0" w:space="0" w:color="auto"/>
        <w:bottom w:val="none" w:sz="0" w:space="0" w:color="auto"/>
        <w:right w:val="none" w:sz="0" w:space="0" w:color="auto"/>
      </w:divBdr>
    </w:div>
    <w:div w:id="863519943">
      <w:marLeft w:val="0"/>
      <w:marRight w:val="0"/>
      <w:marTop w:val="0"/>
      <w:marBottom w:val="0"/>
      <w:divBdr>
        <w:top w:val="none" w:sz="0" w:space="0" w:color="auto"/>
        <w:left w:val="none" w:sz="0" w:space="0" w:color="auto"/>
        <w:bottom w:val="none" w:sz="0" w:space="0" w:color="auto"/>
        <w:right w:val="none" w:sz="0" w:space="0" w:color="auto"/>
      </w:divBdr>
    </w:div>
    <w:div w:id="868833722">
      <w:marLeft w:val="0"/>
      <w:marRight w:val="0"/>
      <w:marTop w:val="0"/>
      <w:marBottom w:val="0"/>
      <w:divBdr>
        <w:top w:val="none" w:sz="0" w:space="0" w:color="auto"/>
        <w:left w:val="none" w:sz="0" w:space="0" w:color="auto"/>
        <w:bottom w:val="none" w:sz="0" w:space="0" w:color="auto"/>
        <w:right w:val="none" w:sz="0" w:space="0" w:color="auto"/>
      </w:divBdr>
    </w:div>
    <w:div w:id="877397904">
      <w:marLeft w:val="0"/>
      <w:marRight w:val="0"/>
      <w:marTop w:val="0"/>
      <w:marBottom w:val="0"/>
      <w:divBdr>
        <w:top w:val="none" w:sz="0" w:space="0" w:color="auto"/>
        <w:left w:val="none" w:sz="0" w:space="0" w:color="auto"/>
        <w:bottom w:val="none" w:sz="0" w:space="0" w:color="auto"/>
        <w:right w:val="none" w:sz="0" w:space="0" w:color="auto"/>
      </w:divBdr>
      <w:divsChild>
        <w:div w:id="1105152020">
          <w:marLeft w:val="0"/>
          <w:marRight w:val="0"/>
          <w:marTop w:val="0"/>
          <w:marBottom w:val="0"/>
          <w:divBdr>
            <w:top w:val="none" w:sz="0" w:space="0" w:color="auto"/>
            <w:left w:val="none" w:sz="0" w:space="0" w:color="auto"/>
            <w:bottom w:val="none" w:sz="0" w:space="0" w:color="auto"/>
            <w:right w:val="none" w:sz="0" w:space="0" w:color="auto"/>
          </w:divBdr>
        </w:div>
      </w:divsChild>
    </w:div>
    <w:div w:id="878474830">
      <w:marLeft w:val="0"/>
      <w:marRight w:val="0"/>
      <w:marTop w:val="0"/>
      <w:marBottom w:val="0"/>
      <w:divBdr>
        <w:top w:val="none" w:sz="0" w:space="0" w:color="auto"/>
        <w:left w:val="none" w:sz="0" w:space="0" w:color="auto"/>
        <w:bottom w:val="none" w:sz="0" w:space="0" w:color="auto"/>
        <w:right w:val="none" w:sz="0" w:space="0" w:color="auto"/>
      </w:divBdr>
    </w:div>
    <w:div w:id="890117905">
      <w:marLeft w:val="0"/>
      <w:marRight w:val="0"/>
      <w:marTop w:val="0"/>
      <w:marBottom w:val="0"/>
      <w:divBdr>
        <w:top w:val="none" w:sz="0" w:space="0" w:color="auto"/>
        <w:left w:val="none" w:sz="0" w:space="0" w:color="auto"/>
        <w:bottom w:val="none" w:sz="0" w:space="0" w:color="auto"/>
        <w:right w:val="none" w:sz="0" w:space="0" w:color="auto"/>
      </w:divBdr>
    </w:div>
    <w:div w:id="893081784">
      <w:marLeft w:val="0"/>
      <w:marRight w:val="0"/>
      <w:marTop w:val="0"/>
      <w:marBottom w:val="0"/>
      <w:divBdr>
        <w:top w:val="none" w:sz="0" w:space="0" w:color="auto"/>
        <w:left w:val="none" w:sz="0" w:space="0" w:color="auto"/>
        <w:bottom w:val="none" w:sz="0" w:space="0" w:color="auto"/>
        <w:right w:val="none" w:sz="0" w:space="0" w:color="auto"/>
      </w:divBdr>
    </w:div>
    <w:div w:id="902835354">
      <w:marLeft w:val="0"/>
      <w:marRight w:val="0"/>
      <w:marTop w:val="0"/>
      <w:marBottom w:val="0"/>
      <w:divBdr>
        <w:top w:val="none" w:sz="0" w:space="0" w:color="auto"/>
        <w:left w:val="none" w:sz="0" w:space="0" w:color="auto"/>
        <w:bottom w:val="none" w:sz="0" w:space="0" w:color="auto"/>
        <w:right w:val="none" w:sz="0" w:space="0" w:color="auto"/>
      </w:divBdr>
      <w:divsChild>
        <w:div w:id="1541093144">
          <w:marLeft w:val="0"/>
          <w:marRight w:val="0"/>
          <w:marTop w:val="0"/>
          <w:marBottom w:val="0"/>
          <w:divBdr>
            <w:top w:val="none" w:sz="0" w:space="0" w:color="auto"/>
            <w:left w:val="none" w:sz="0" w:space="0" w:color="auto"/>
            <w:bottom w:val="none" w:sz="0" w:space="0" w:color="auto"/>
            <w:right w:val="none" w:sz="0" w:space="0" w:color="auto"/>
          </w:divBdr>
        </w:div>
      </w:divsChild>
    </w:div>
    <w:div w:id="904947572">
      <w:marLeft w:val="0"/>
      <w:marRight w:val="0"/>
      <w:marTop w:val="0"/>
      <w:marBottom w:val="0"/>
      <w:divBdr>
        <w:top w:val="none" w:sz="0" w:space="0" w:color="auto"/>
        <w:left w:val="none" w:sz="0" w:space="0" w:color="auto"/>
        <w:bottom w:val="none" w:sz="0" w:space="0" w:color="auto"/>
        <w:right w:val="none" w:sz="0" w:space="0" w:color="auto"/>
      </w:divBdr>
    </w:div>
    <w:div w:id="904991823">
      <w:marLeft w:val="0"/>
      <w:marRight w:val="0"/>
      <w:marTop w:val="0"/>
      <w:marBottom w:val="0"/>
      <w:divBdr>
        <w:top w:val="none" w:sz="0" w:space="0" w:color="auto"/>
        <w:left w:val="none" w:sz="0" w:space="0" w:color="auto"/>
        <w:bottom w:val="none" w:sz="0" w:space="0" w:color="auto"/>
        <w:right w:val="none" w:sz="0" w:space="0" w:color="auto"/>
      </w:divBdr>
    </w:div>
    <w:div w:id="909274288">
      <w:marLeft w:val="0"/>
      <w:marRight w:val="0"/>
      <w:marTop w:val="0"/>
      <w:marBottom w:val="0"/>
      <w:divBdr>
        <w:top w:val="none" w:sz="0" w:space="0" w:color="auto"/>
        <w:left w:val="none" w:sz="0" w:space="0" w:color="auto"/>
        <w:bottom w:val="none" w:sz="0" w:space="0" w:color="auto"/>
        <w:right w:val="none" w:sz="0" w:space="0" w:color="auto"/>
      </w:divBdr>
    </w:div>
    <w:div w:id="909343401">
      <w:marLeft w:val="0"/>
      <w:marRight w:val="0"/>
      <w:marTop w:val="0"/>
      <w:marBottom w:val="0"/>
      <w:divBdr>
        <w:top w:val="none" w:sz="0" w:space="0" w:color="auto"/>
        <w:left w:val="none" w:sz="0" w:space="0" w:color="auto"/>
        <w:bottom w:val="none" w:sz="0" w:space="0" w:color="auto"/>
        <w:right w:val="none" w:sz="0" w:space="0" w:color="auto"/>
      </w:divBdr>
    </w:div>
    <w:div w:id="909657351">
      <w:marLeft w:val="0"/>
      <w:marRight w:val="0"/>
      <w:marTop w:val="0"/>
      <w:marBottom w:val="0"/>
      <w:divBdr>
        <w:top w:val="none" w:sz="0" w:space="0" w:color="auto"/>
        <w:left w:val="none" w:sz="0" w:space="0" w:color="auto"/>
        <w:bottom w:val="none" w:sz="0" w:space="0" w:color="auto"/>
        <w:right w:val="none" w:sz="0" w:space="0" w:color="auto"/>
      </w:divBdr>
      <w:divsChild>
        <w:div w:id="195822690">
          <w:marLeft w:val="0"/>
          <w:marRight w:val="0"/>
          <w:marTop w:val="0"/>
          <w:marBottom w:val="0"/>
          <w:divBdr>
            <w:top w:val="none" w:sz="0" w:space="0" w:color="auto"/>
            <w:left w:val="none" w:sz="0" w:space="0" w:color="auto"/>
            <w:bottom w:val="none" w:sz="0" w:space="0" w:color="auto"/>
            <w:right w:val="none" w:sz="0" w:space="0" w:color="auto"/>
          </w:divBdr>
        </w:div>
      </w:divsChild>
    </w:div>
    <w:div w:id="910576426">
      <w:marLeft w:val="0"/>
      <w:marRight w:val="0"/>
      <w:marTop w:val="0"/>
      <w:marBottom w:val="0"/>
      <w:divBdr>
        <w:top w:val="none" w:sz="0" w:space="0" w:color="auto"/>
        <w:left w:val="none" w:sz="0" w:space="0" w:color="auto"/>
        <w:bottom w:val="none" w:sz="0" w:space="0" w:color="auto"/>
        <w:right w:val="none" w:sz="0" w:space="0" w:color="auto"/>
      </w:divBdr>
    </w:div>
    <w:div w:id="911818660">
      <w:marLeft w:val="0"/>
      <w:marRight w:val="0"/>
      <w:marTop w:val="0"/>
      <w:marBottom w:val="0"/>
      <w:divBdr>
        <w:top w:val="none" w:sz="0" w:space="0" w:color="auto"/>
        <w:left w:val="none" w:sz="0" w:space="0" w:color="auto"/>
        <w:bottom w:val="none" w:sz="0" w:space="0" w:color="auto"/>
        <w:right w:val="none" w:sz="0" w:space="0" w:color="auto"/>
      </w:divBdr>
      <w:divsChild>
        <w:div w:id="1478181113">
          <w:marLeft w:val="0"/>
          <w:marRight w:val="0"/>
          <w:marTop w:val="0"/>
          <w:marBottom w:val="0"/>
          <w:divBdr>
            <w:top w:val="none" w:sz="0" w:space="0" w:color="auto"/>
            <w:left w:val="none" w:sz="0" w:space="0" w:color="auto"/>
            <w:bottom w:val="none" w:sz="0" w:space="0" w:color="auto"/>
            <w:right w:val="none" w:sz="0" w:space="0" w:color="auto"/>
          </w:divBdr>
        </w:div>
      </w:divsChild>
    </w:div>
    <w:div w:id="914507285">
      <w:marLeft w:val="0"/>
      <w:marRight w:val="0"/>
      <w:marTop w:val="0"/>
      <w:marBottom w:val="0"/>
      <w:divBdr>
        <w:top w:val="none" w:sz="0" w:space="0" w:color="auto"/>
        <w:left w:val="none" w:sz="0" w:space="0" w:color="auto"/>
        <w:bottom w:val="none" w:sz="0" w:space="0" w:color="auto"/>
        <w:right w:val="none" w:sz="0" w:space="0" w:color="auto"/>
      </w:divBdr>
      <w:divsChild>
        <w:div w:id="25569508">
          <w:marLeft w:val="0"/>
          <w:marRight w:val="0"/>
          <w:marTop w:val="0"/>
          <w:marBottom w:val="0"/>
          <w:divBdr>
            <w:top w:val="none" w:sz="0" w:space="0" w:color="auto"/>
            <w:left w:val="none" w:sz="0" w:space="0" w:color="auto"/>
            <w:bottom w:val="none" w:sz="0" w:space="0" w:color="auto"/>
            <w:right w:val="none" w:sz="0" w:space="0" w:color="auto"/>
          </w:divBdr>
        </w:div>
      </w:divsChild>
    </w:div>
    <w:div w:id="916548770">
      <w:marLeft w:val="0"/>
      <w:marRight w:val="0"/>
      <w:marTop w:val="0"/>
      <w:marBottom w:val="0"/>
      <w:divBdr>
        <w:top w:val="none" w:sz="0" w:space="0" w:color="auto"/>
        <w:left w:val="none" w:sz="0" w:space="0" w:color="auto"/>
        <w:bottom w:val="none" w:sz="0" w:space="0" w:color="auto"/>
        <w:right w:val="none" w:sz="0" w:space="0" w:color="auto"/>
      </w:divBdr>
      <w:divsChild>
        <w:div w:id="1109542154">
          <w:marLeft w:val="0"/>
          <w:marRight w:val="0"/>
          <w:marTop w:val="0"/>
          <w:marBottom w:val="0"/>
          <w:divBdr>
            <w:top w:val="none" w:sz="0" w:space="0" w:color="auto"/>
            <w:left w:val="none" w:sz="0" w:space="0" w:color="auto"/>
            <w:bottom w:val="none" w:sz="0" w:space="0" w:color="auto"/>
            <w:right w:val="none" w:sz="0" w:space="0" w:color="auto"/>
          </w:divBdr>
        </w:div>
      </w:divsChild>
    </w:div>
    <w:div w:id="920140106">
      <w:marLeft w:val="0"/>
      <w:marRight w:val="0"/>
      <w:marTop w:val="0"/>
      <w:marBottom w:val="0"/>
      <w:divBdr>
        <w:top w:val="none" w:sz="0" w:space="0" w:color="auto"/>
        <w:left w:val="none" w:sz="0" w:space="0" w:color="auto"/>
        <w:bottom w:val="none" w:sz="0" w:space="0" w:color="auto"/>
        <w:right w:val="none" w:sz="0" w:space="0" w:color="auto"/>
      </w:divBdr>
      <w:divsChild>
        <w:div w:id="1651060314">
          <w:marLeft w:val="0"/>
          <w:marRight w:val="0"/>
          <w:marTop w:val="0"/>
          <w:marBottom w:val="0"/>
          <w:divBdr>
            <w:top w:val="none" w:sz="0" w:space="0" w:color="auto"/>
            <w:left w:val="none" w:sz="0" w:space="0" w:color="auto"/>
            <w:bottom w:val="none" w:sz="0" w:space="0" w:color="auto"/>
            <w:right w:val="none" w:sz="0" w:space="0" w:color="auto"/>
          </w:divBdr>
        </w:div>
      </w:divsChild>
    </w:div>
    <w:div w:id="923420766">
      <w:marLeft w:val="0"/>
      <w:marRight w:val="0"/>
      <w:marTop w:val="0"/>
      <w:marBottom w:val="0"/>
      <w:divBdr>
        <w:top w:val="none" w:sz="0" w:space="0" w:color="auto"/>
        <w:left w:val="none" w:sz="0" w:space="0" w:color="auto"/>
        <w:bottom w:val="none" w:sz="0" w:space="0" w:color="auto"/>
        <w:right w:val="none" w:sz="0" w:space="0" w:color="auto"/>
      </w:divBdr>
    </w:div>
    <w:div w:id="924267434">
      <w:marLeft w:val="0"/>
      <w:marRight w:val="0"/>
      <w:marTop w:val="0"/>
      <w:marBottom w:val="0"/>
      <w:divBdr>
        <w:top w:val="none" w:sz="0" w:space="0" w:color="auto"/>
        <w:left w:val="none" w:sz="0" w:space="0" w:color="auto"/>
        <w:bottom w:val="none" w:sz="0" w:space="0" w:color="auto"/>
        <w:right w:val="none" w:sz="0" w:space="0" w:color="auto"/>
      </w:divBdr>
      <w:divsChild>
        <w:div w:id="1194617515">
          <w:marLeft w:val="0"/>
          <w:marRight w:val="0"/>
          <w:marTop w:val="0"/>
          <w:marBottom w:val="0"/>
          <w:divBdr>
            <w:top w:val="none" w:sz="0" w:space="0" w:color="auto"/>
            <w:left w:val="none" w:sz="0" w:space="0" w:color="auto"/>
            <w:bottom w:val="none" w:sz="0" w:space="0" w:color="auto"/>
            <w:right w:val="none" w:sz="0" w:space="0" w:color="auto"/>
          </w:divBdr>
        </w:div>
      </w:divsChild>
    </w:div>
    <w:div w:id="925578866">
      <w:marLeft w:val="0"/>
      <w:marRight w:val="0"/>
      <w:marTop w:val="0"/>
      <w:marBottom w:val="0"/>
      <w:divBdr>
        <w:top w:val="none" w:sz="0" w:space="0" w:color="auto"/>
        <w:left w:val="none" w:sz="0" w:space="0" w:color="auto"/>
        <w:bottom w:val="none" w:sz="0" w:space="0" w:color="auto"/>
        <w:right w:val="none" w:sz="0" w:space="0" w:color="auto"/>
      </w:divBdr>
      <w:divsChild>
        <w:div w:id="1642727639">
          <w:marLeft w:val="0"/>
          <w:marRight w:val="0"/>
          <w:marTop w:val="0"/>
          <w:marBottom w:val="0"/>
          <w:divBdr>
            <w:top w:val="none" w:sz="0" w:space="0" w:color="auto"/>
            <w:left w:val="none" w:sz="0" w:space="0" w:color="auto"/>
            <w:bottom w:val="none" w:sz="0" w:space="0" w:color="auto"/>
            <w:right w:val="none" w:sz="0" w:space="0" w:color="auto"/>
          </w:divBdr>
        </w:div>
      </w:divsChild>
    </w:div>
    <w:div w:id="931746850">
      <w:marLeft w:val="0"/>
      <w:marRight w:val="0"/>
      <w:marTop w:val="0"/>
      <w:marBottom w:val="0"/>
      <w:divBdr>
        <w:top w:val="none" w:sz="0" w:space="0" w:color="auto"/>
        <w:left w:val="none" w:sz="0" w:space="0" w:color="auto"/>
        <w:bottom w:val="none" w:sz="0" w:space="0" w:color="auto"/>
        <w:right w:val="none" w:sz="0" w:space="0" w:color="auto"/>
      </w:divBdr>
    </w:div>
    <w:div w:id="934092578">
      <w:marLeft w:val="0"/>
      <w:marRight w:val="0"/>
      <w:marTop w:val="0"/>
      <w:marBottom w:val="0"/>
      <w:divBdr>
        <w:top w:val="none" w:sz="0" w:space="0" w:color="auto"/>
        <w:left w:val="none" w:sz="0" w:space="0" w:color="auto"/>
        <w:bottom w:val="none" w:sz="0" w:space="0" w:color="auto"/>
        <w:right w:val="none" w:sz="0" w:space="0" w:color="auto"/>
      </w:divBdr>
    </w:div>
    <w:div w:id="934291153">
      <w:marLeft w:val="0"/>
      <w:marRight w:val="0"/>
      <w:marTop w:val="0"/>
      <w:marBottom w:val="0"/>
      <w:divBdr>
        <w:top w:val="none" w:sz="0" w:space="0" w:color="auto"/>
        <w:left w:val="none" w:sz="0" w:space="0" w:color="auto"/>
        <w:bottom w:val="none" w:sz="0" w:space="0" w:color="auto"/>
        <w:right w:val="none" w:sz="0" w:space="0" w:color="auto"/>
      </w:divBdr>
      <w:divsChild>
        <w:div w:id="914970865">
          <w:marLeft w:val="0"/>
          <w:marRight w:val="0"/>
          <w:marTop w:val="0"/>
          <w:marBottom w:val="0"/>
          <w:divBdr>
            <w:top w:val="none" w:sz="0" w:space="0" w:color="auto"/>
            <w:left w:val="none" w:sz="0" w:space="0" w:color="auto"/>
            <w:bottom w:val="none" w:sz="0" w:space="0" w:color="auto"/>
            <w:right w:val="none" w:sz="0" w:space="0" w:color="auto"/>
          </w:divBdr>
        </w:div>
      </w:divsChild>
    </w:div>
    <w:div w:id="937951721">
      <w:marLeft w:val="0"/>
      <w:marRight w:val="0"/>
      <w:marTop w:val="0"/>
      <w:marBottom w:val="0"/>
      <w:divBdr>
        <w:top w:val="none" w:sz="0" w:space="0" w:color="auto"/>
        <w:left w:val="none" w:sz="0" w:space="0" w:color="auto"/>
        <w:bottom w:val="none" w:sz="0" w:space="0" w:color="auto"/>
        <w:right w:val="none" w:sz="0" w:space="0" w:color="auto"/>
      </w:divBdr>
    </w:div>
    <w:div w:id="952440974">
      <w:marLeft w:val="0"/>
      <w:marRight w:val="0"/>
      <w:marTop w:val="0"/>
      <w:marBottom w:val="0"/>
      <w:divBdr>
        <w:top w:val="none" w:sz="0" w:space="0" w:color="auto"/>
        <w:left w:val="none" w:sz="0" w:space="0" w:color="auto"/>
        <w:bottom w:val="none" w:sz="0" w:space="0" w:color="auto"/>
        <w:right w:val="none" w:sz="0" w:space="0" w:color="auto"/>
      </w:divBdr>
    </w:div>
    <w:div w:id="956565638">
      <w:marLeft w:val="0"/>
      <w:marRight w:val="0"/>
      <w:marTop w:val="0"/>
      <w:marBottom w:val="0"/>
      <w:divBdr>
        <w:top w:val="none" w:sz="0" w:space="0" w:color="auto"/>
        <w:left w:val="none" w:sz="0" w:space="0" w:color="auto"/>
        <w:bottom w:val="none" w:sz="0" w:space="0" w:color="auto"/>
        <w:right w:val="none" w:sz="0" w:space="0" w:color="auto"/>
      </w:divBdr>
      <w:divsChild>
        <w:div w:id="1639335348">
          <w:marLeft w:val="0"/>
          <w:marRight w:val="0"/>
          <w:marTop w:val="0"/>
          <w:marBottom w:val="0"/>
          <w:divBdr>
            <w:top w:val="none" w:sz="0" w:space="0" w:color="auto"/>
            <w:left w:val="none" w:sz="0" w:space="0" w:color="auto"/>
            <w:bottom w:val="none" w:sz="0" w:space="0" w:color="auto"/>
            <w:right w:val="none" w:sz="0" w:space="0" w:color="auto"/>
          </w:divBdr>
        </w:div>
      </w:divsChild>
    </w:div>
    <w:div w:id="958799951">
      <w:marLeft w:val="0"/>
      <w:marRight w:val="0"/>
      <w:marTop w:val="0"/>
      <w:marBottom w:val="0"/>
      <w:divBdr>
        <w:top w:val="none" w:sz="0" w:space="0" w:color="auto"/>
        <w:left w:val="none" w:sz="0" w:space="0" w:color="auto"/>
        <w:bottom w:val="none" w:sz="0" w:space="0" w:color="auto"/>
        <w:right w:val="none" w:sz="0" w:space="0" w:color="auto"/>
      </w:divBdr>
      <w:divsChild>
        <w:div w:id="690111854">
          <w:marLeft w:val="0"/>
          <w:marRight w:val="0"/>
          <w:marTop w:val="0"/>
          <w:marBottom w:val="0"/>
          <w:divBdr>
            <w:top w:val="none" w:sz="0" w:space="0" w:color="auto"/>
            <w:left w:val="none" w:sz="0" w:space="0" w:color="auto"/>
            <w:bottom w:val="none" w:sz="0" w:space="0" w:color="auto"/>
            <w:right w:val="none" w:sz="0" w:space="0" w:color="auto"/>
          </w:divBdr>
        </w:div>
      </w:divsChild>
    </w:div>
    <w:div w:id="959530953">
      <w:marLeft w:val="0"/>
      <w:marRight w:val="0"/>
      <w:marTop w:val="0"/>
      <w:marBottom w:val="0"/>
      <w:divBdr>
        <w:top w:val="none" w:sz="0" w:space="0" w:color="auto"/>
        <w:left w:val="none" w:sz="0" w:space="0" w:color="auto"/>
        <w:bottom w:val="none" w:sz="0" w:space="0" w:color="auto"/>
        <w:right w:val="none" w:sz="0" w:space="0" w:color="auto"/>
      </w:divBdr>
      <w:divsChild>
        <w:div w:id="1953517505">
          <w:marLeft w:val="0"/>
          <w:marRight w:val="0"/>
          <w:marTop w:val="0"/>
          <w:marBottom w:val="0"/>
          <w:divBdr>
            <w:top w:val="none" w:sz="0" w:space="0" w:color="auto"/>
            <w:left w:val="none" w:sz="0" w:space="0" w:color="auto"/>
            <w:bottom w:val="none" w:sz="0" w:space="0" w:color="auto"/>
            <w:right w:val="none" w:sz="0" w:space="0" w:color="auto"/>
          </w:divBdr>
        </w:div>
      </w:divsChild>
    </w:div>
    <w:div w:id="960838382">
      <w:marLeft w:val="0"/>
      <w:marRight w:val="0"/>
      <w:marTop w:val="0"/>
      <w:marBottom w:val="0"/>
      <w:divBdr>
        <w:top w:val="none" w:sz="0" w:space="0" w:color="auto"/>
        <w:left w:val="none" w:sz="0" w:space="0" w:color="auto"/>
        <w:bottom w:val="none" w:sz="0" w:space="0" w:color="auto"/>
        <w:right w:val="none" w:sz="0" w:space="0" w:color="auto"/>
      </w:divBdr>
    </w:div>
    <w:div w:id="961306291">
      <w:marLeft w:val="0"/>
      <w:marRight w:val="0"/>
      <w:marTop w:val="0"/>
      <w:marBottom w:val="0"/>
      <w:divBdr>
        <w:top w:val="none" w:sz="0" w:space="0" w:color="auto"/>
        <w:left w:val="none" w:sz="0" w:space="0" w:color="auto"/>
        <w:bottom w:val="none" w:sz="0" w:space="0" w:color="auto"/>
        <w:right w:val="none" w:sz="0" w:space="0" w:color="auto"/>
      </w:divBdr>
    </w:div>
    <w:div w:id="961693564">
      <w:marLeft w:val="0"/>
      <w:marRight w:val="0"/>
      <w:marTop w:val="0"/>
      <w:marBottom w:val="0"/>
      <w:divBdr>
        <w:top w:val="none" w:sz="0" w:space="0" w:color="auto"/>
        <w:left w:val="none" w:sz="0" w:space="0" w:color="auto"/>
        <w:bottom w:val="none" w:sz="0" w:space="0" w:color="auto"/>
        <w:right w:val="none" w:sz="0" w:space="0" w:color="auto"/>
      </w:divBdr>
      <w:divsChild>
        <w:div w:id="776605081">
          <w:marLeft w:val="0"/>
          <w:marRight w:val="0"/>
          <w:marTop w:val="0"/>
          <w:marBottom w:val="0"/>
          <w:divBdr>
            <w:top w:val="none" w:sz="0" w:space="0" w:color="auto"/>
            <w:left w:val="none" w:sz="0" w:space="0" w:color="auto"/>
            <w:bottom w:val="none" w:sz="0" w:space="0" w:color="auto"/>
            <w:right w:val="none" w:sz="0" w:space="0" w:color="auto"/>
          </w:divBdr>
        </w:div>
      </w:divsChild>
    </w:div>
    <w:div w:id="962689876">
      <w:marLeft w:val="0"/>
      <w:marRight w:val="0"/>
      <w:marTop w:val="0"/>
      <w:marBottom w:val="0"/>
      <w:divBdr>
        <w:top w:val="none" w:sz="0" w:space="0" w:color="auto"/>
        <w:left w:val="none" w:sz="0" w:space="0" w:color="auto"/>
        <w:bottom w:val="none" w:sz="0" w:space="0" w:color="auto"/>
        <w:right w:val="none" w:sz="0" w:space="0" w:color="auto"/>
      </w:divBdr>
      <w:divsChild>
        <w:div w:id="497309150">
          <w:marLeft w:val="0"/>
          <w:marRight w:val="0"/>
          <w:marTop w:val="0"/>
          <w:marBottom w:val="0"/>
          <w:divBdr>
            <w:top w:val="none" w:sz="0" w:space="0" w:color="auto"/>
            <w:left w:val="none" w:sz="0" w:space="0" w:color="auto"/>
            <w:bottom w:val="none" w:sz="0" w:space="0" w:color="auto"/>
            <w:right w:val="none" w:sz="0" w:space="0" w:color="auto"/>
          </w:divBdr>
        </w:div>
      </w:divsChild>
    </w:div>
    <w:div w:id="962884811">
      <w:marLeft w:val="0"/>
      <w:marRight w:val="0"/>
      <w:marTop w:val="0"/>
      <w:marBottom w:val="0"/>
      <w:divBdr>
        <w:top w:val="none" w:sz="0" w:space="0" w:color="auto"/>
        <w:left w:val="none" w:sz="0" w:space="0" w:color="auto"/>
        <w:bottom w:val="none" w:sz="0" w:space="0" w:color="auto"/>
        <w:right w:val="none" w:sz="0" w:space="0" w:color="auto"/>
      </w:divBdr>
    </w:div>
    <w:div w:id="963317331">
      <w:marLeft w:val="0"/>
      <w:marRight w:val="0"/>
      <w:marTop w:val="0"/>
      <w:marBottom w:val="0"/>
      <w:divBdr>
        <w:top w:val="none" w:sz="0" w:space="0" w:color="auto"/>
        <w:left w:val="none" w:sz="0" w:space="0" w:color="auto"/>
        <w:bottom w:val="none" w:sz="0" w:space="0" w:color="auto"/>
        <w:right w:val="none" w:sz="0" w:space="0" w:color="auto"/>
      </w:divBdr>
      <w:divsChild>
        <w:div w:id="1963609902">
          <w:marLeft w:val="0"/>
          <w:marRight w:val="0"/>
          <w:marTop w:val="0"/>
          <w:marBottom w:val="0"/>
          <w:divBdr>
            <w:top w:val="none" w:sz="0" w:space="0" w:color="auto"/>
            <w:left w:val="none" w:sz="0" w:space="0" w:color="auto"/>
            <w:bottom w:val="none" w:sz="0" w:space="0" w:color="auto"/>
            <w:right w:val="none" w:sz="0" w:space="0" w:color="auto"/>
          </w:divBdr>
        </w:div>
      </w:divsChild>
    </w:div>
    <w:div w:id="967275758">
      <w:marLeft w:val="0"/>
      <w:marRight w:val="0"/>
      <w:marTop w:val="0"/>
      <w:marBottom w:val="0"/>
      <w:divBdr>
        <w:top w:val="none" w:sz="0" w:space="0" w:color="auto"/>
        <w:left w:val="none" w:sz="0" w:space="0" w:color="auto"/>
        <w:bottom w:val="none" w:sz="0" w:space="0" w:color="auto"/>
        <w:right w:val="none" w:sz="0" w:space="0" w:color="auto"/>
      </w:divBdr>
      <w:divsChild>
        <w:div w:id="397441841">
          <w:marLeft w:val="0"/>
          <w:marRight w:val="0"/>
          <w:marTop w:val="0"/>
          <w:marBottom w:val="0"/>
          <w:divBdr>
            <w:top w:val="none" w:sz="0" w:space="0" w:color="auto"/>
            <w:left w:val="none" w:sz="0" w:space="0" w:color="auto"/>
            <w:bottom w:val="none" w:sz="0" w:space="0" w:color="auto"/>
            <w:right w:val="none" w:sz="0" w:space="0" w:color="auto"/>
          </w:divBdr>
        </w:div>
      </w:divsChild>
    </w:div>
    <w:div w:id="973098186">
      <w:marLeft w:val="0"/>
      <w:marRight w:val="0"/>
      <w:marTop w:val="0"/>
      <w:marBottom w:val="0"/>
      <w:divBdr>
        <w:top w:val="none" w:sz="0" w:space="0" w:color="auto"/>
        <w:left w:val="none" w:sz="0" w:space="0" w:color="auto"/>
        <w:bottom w:val="none" w:sz="0" w:space="0" w:color="auto"/>
        <w:right w:val="none" w:sz="0" w:space="0" w:color="auto"/>
      </w:divBdr>
    </w:div>
    <w:div w:id="978657652">
      <w:marLeft w:val="0"/>
      <w:marRight w:val="0"/>
      <w:marTop w:val="0"/>
      <w:marBottom w:val="0"/>
      <w:divBdr>
        <w:top w:val="none" w:sz="0" w:space="0" w:color="auto"/>
        <w:left w:val="none" w:sz="0" w:space="0" w:color="auto"/>
        <w:bottom w:val="none" w:sz="0" w:space="0" w:color="auto"/>
        <w:right w:val="none" w:sz="0" w:space="0" w:color="auto"/>
      </w:divBdr>
      <w:divsChild>
        <w:div w:id="2069067102">
          <w:marLeft w:val="0"/>
          <w:marRight w:val="0"/>
          <w:marTop w:val="0"/>
          <w:marBottom w:val="0"/>
          <w:divBdr>
            <w:top w:val="none" w:sz="0" w:space="0" w:color="auto"/>
            <w:left w:val="none" w:sz="0" w:space="0" w:color="auto"/>
            <w:bottom w:val="none" w:sz="0" w:space="0" w:color="auto"/>
            <w:right w:val="none" w:sz="0" w:space="0" w:color="auto"/>
          </w:divBdr>
        </w:div>
      </w:divsChild>
    </w:div>
    <w:div w:id="979460038">
      <w:marLeft w:val="0"/>
      <w:marRight w:val="0"/>
      <w:marTop w:val="0"/>
      <w:marBottom w:val="0"/>
      <w:divBdr>
        <w:top w:val="none" w:sz="0" w:space="0" w:color="auto"/>
        <w:left w:val="none" w:sz="0" w:space="0" w:color="auto"/>
        <w:bottom w:val="none" w:sz="0" w:space="0" w:color="auto"/>
        <w:right w:val="none" w:sz="0" w:space="0" w:color="auto"/>
      </w:divBdr>
      <w:divsChild>
        <w:div w:id="1737850326">
          <w:marLeft w:val="0"/>
          <w:marRight w:val="0"/>
          <w:marTop w:val="0"/>
          <w:marBottom w:val="0"/>
          <w:divBdr>
            <w:top w:val="none" w:sz="0" w:space="0" w:color="auto"/>
            <w:left w:val="none" w:sz="0" w:space="0" w:color="auto"/>
            <w:bottom w:val="none" w:sz="0" w:space="0" w:color="auto"/>
            <w:right w:val="none" w:sz="0" w:space="0" w:color="auto"/>
          </w:divBdr>
        </w:div>
      </w:divsChild>
    </w:div>
    <w:div w:id="979697949">
      <w:marLeft w:val="0"/>
      <w:marRight w:val="0"/>
      <w:marTop w:val="0"/>
      <w:marBottom w:val="0"/>
      <w:divBdr>
        <w:top w:val="none" w:sz="0" w:space="0" w:color="auto"/>
        <w:left w:val="none" w:sz="0" w:space="0" w:color="auto"/>
        <w:bottom w:val="none" w:sz="0" w:space="0" w:color="auto"/>
        <w:right w:val="none" w:sz="0" w:space="0" w:color="auto"/>
      </w:divBdr>
    </w:div>
    <w:div w:id="980427384">
      <w:marLeft w:val="0"/>
      <w:marRight w:val="0"/>
      <w:marTop w:val="0"/>
      <w:marBottom w:val="0"/>
      <w:divBdr>
        <w:top w:val="none" w:sz="0" w:space="0" w:color="auto"/>
        <w:left w:val="none" w:sz="0" w:space="0" w:color="auto"/>
        <w:bottom w:val="none" w:sz="0" w:space="0" w:color="auto"/>
        <w:right w:val="none" w:sz="0" w:space="0" w:color="auto"/>
      </w:divBdr>
    </w:div>
    <w:div w:id="981151846">
      <w:marLeft w:val="0"/>
      <w:marRight w:val="0"/>
      <w:marTop w:val="0"/>
      <w:marBottom w:val="0"/>
      <w:divBdr>
        <w:top w:val="none" w:sz="0" w:space="0" w:color="auto"/>
        <w:left w:val="none" w:sz="0" w:space="0" w:color="auto"/>
        <w:bottom w:val="none" w:sz="0" w:space="0" w:color="auto"/>
        <w:right w:val="none" w:sz="0" w:space="0" w:color="auto"/>
      </w:divBdr>
      <w:divsChild>
        <w:div w:id="1627735637">
          <w:marLeft w:val="0"/>
          <w:marRight w:val="0"/>
          <w:marTop w:val="0"/>
          <w:marBottom w:val="0"/>
          <w:divBdr>
            <w:top w:val="none" w:sz="0" w:space="0" w:color="auto"/>
            <w:left w:val="none" w:sz="0" w:space="0" w:color="auto"/>
            <w:bottom w:val="none" w:sz="0" w:space="0" w:color="auto"/>
            <w:right w:val="none" w:sz="0" w:space="0" w:color="auto"/>
          </w:divBdr>
        </w:div>
      </w:divsChild>
    </w:div>
    <w:div w:id="985357557">
      <w:marLeft w:val="0"/>
      <w:marRight w:val="0"/>
      <w:marTop w:val="0"/>
      <w:marBottom w:val="0"/>
      <w:divBdr>
        <w:top w:val="none" w:sz="0" w:space="0" w:color="auto"/>
        <w:left w:val="none" w:sz="0" w:space="0" w:color="auto"/>
        <w:bottom w:val="none" w:sz="0" w:space="0" w:color="auto"/>
        <w:right w:val="none" w:sz="0" w:space="0" w:color="auto"/>
      </w:divBdr>
    </w:div>
    <w:div w:id="986515209">
      <w:marLeft w:val="0"/>
      <w:marRight w:val="0"/>
      <w:marTop w:val="0"/>
      <w:marBottom w:val="0"/>
      <w:divBdr>
        <w:top w:val="none" w:sz="0" w:space="0" w:color="auto"/>
        <w:left w:val="none" w:sz="0" w:space="0" w:color="auto"/>
        <w:bottom w:val="none" w:sz="0" w:space="0" w:color="auto"/>
        <w:right w:val="none" w:sz="0" w:space="0" w:color="auto"/>
      </w:divBdr>
    </w:div>
    <w:div w:id="988098660">
      <w:marLeft w:val="0"/>
      <w:marRight w:val="0"/>
      <w:marTop w:val="0"/>
      <w:marBottom w:val="0"/>
      <w:divBdr>
        <w:top w:val="none" w:sz="0" w:space="0" w:color="auto"/>
        <w:left w:val="none" w:sz="0" w:space="0" w:color="auto"/>
        <w:bottom w:val="none" w:sz="0" w:space="0" w:color="auto"/>
        <w:right w:val="none" w:sz="0" w:space="0" w:color="auto"/>
      </w:divBdr>
      <w:divsChild>
        <w:div w:id="974723909">
          <w:marLeft w:val="0"/>
          <w:marRight w:val="0"/>
          <w:marTop w:val="0"/>
          <w:marBottom w:val="0"/>
          <w:divBdr>
            <w:top w:val="none" w:sz="0" w:space="0" w:color="auto"/>
            <w:left w:val="none" w:sz="0" w:space="0" w:color="auto"/>
            <w:bottom w:val="none" w:sz="0" w:space="0" w:color="auto"/>
            <w:right w:val="none" w:sz="0" w:space="0" w:color="auto"/>
          </w:divBdr>
        </w:div>
      </w:divsChild>
    </w:div>
    <w:div w:id="988438991">
      <w:marLeft w:val="0"/>
      <w:marRight w:val="0"/>
      <w:marTop w:val="0"/>
      <w:marBottom w:val="0"/>
      <w:divBdr>
        <w:top w:val="none" w:sz="0" w:space="0" w:color="auto"/>
        <w:left w:val="none" w:sz="0" w:space="0" w:color="auto"/>
        <w:bottom w:val="none" w:sz="0" w:space="0" w:color="auto"/>
        <w:right w:val="none" w:sz="0" w:space="0" w:color="auto"/>
      </w:divBdr>
    </w:div>
    <w:div w:id="989139220">
      <w:marLeft w:val="0"/>
      <w:marRight w:val="0"/>
      <w:marTop w:val="0"/>
      <w:marBottom w:val="0"/>
      <w:divBdr>
        <w:top w:val="none" w:sz="0" w:space="0" w:color="auto"/>
        <w:left w:val="none" w:sz="0" w:space="0" w:color="auto"/>
        <w:bottom w:val="none" w:sz="0" w:space="0" w:color="auto"/>
        <w:right w:val="none" w:sz="0" w:space="0" w:color="auto"/>
      </w:divBdr>
    </w:div>
    <w:div w:id="993873308">
      <w:marLeft w:val="0"/>
      <w:marRight w:val="0"/>
      <w:marTop w:val="0"/>
      <w:marBottom w:val="0"/>
      <w:divBdr>
        <w:top w:val="none" w:sz="0" w:space="0" w:color="auto"/>
        <w:left w:val="none" w:sz="0" w:space="0" w:color="auto"/>
        <w:bottom w:val="none" w:sz="0" w:space="0" w:color="auto"/>
        <w:right w:val="none" w:sz="0" w:space="0" w:color="auto"/>
      </w:divBdr>
      <w:divsChild>
        <w:div w:id="1320036239">
          <w:marLeft w:val="0"/>
          <w:marRight w:val="0"/>
          <w:marTop w:val="0"/>
          <w:marBottom w:val="0"/>
          <w:divBdr>
            <w:top w:val="none" w:sz="0" w:space="0" w:color="auto"/>
            <w:left w:val="none" w:sz="0" w:space="0" w:color="auto"/>
            <w:bottom w:val="none" w:sz="0" w:space="0" w:color="auto"/>
            <w:right w:val="none" w:sz="0" w:space="0" w:color="auto"/>
          </w:divBdr>
        </w:div>
      </w:divsChild>
    </w:div>
    <w:div w:id="997224344">
      <w:marLeft w:val="0"/>
      <w:marRight w:val="0"/>
      <w:marTop w:val="0"/>
      <w:marBottom w:val="0"/>
      <w:divBdr>
        <w:top w:val="none" w:sz="0" w:space="0" w:color="auto"/>
        <w:left w:val="none" w:sz="0" w:space="0" w:color="auto"/>
        <w:bottom w:val="none" w:sz="0" w:space="0" w:color="auto"/>
        <w:right w:val="none" w:sz="0" w:space="0" w:color="auto"/>
      </w:divBdr>
      <w:divsChild>
        <w:div w:id="250041298">
          <w:marLeft w:val="0"/>
          <w:marRight w:val="0"/>
          <w:marTop w:val="0"/>
          <w:marBottom w:val="0"/>
          <w:divBdr>
            <w:top w:val="none" w:sz="0" w:space="0" w:color="auto"/>
            <w:left w:val="none" w:sz="0" w:space="0" w:color="auto"/>
            <w:bottom w:val="none" w:sz="0" w:space="0" w:color="auto"/>
            <w:right w:val="none" w:sz="0" w:space="0" w:color="auto"/>
          </w:divBdr>
        </w:div>
      </w:divsChild>
    </w:div>
    <w:div w:id="1005405701">
      <w:marLeft w:val="0"/>
      <w:marRight w:val="0"/>
      <w:marTop w:val="0"/>
      <w:marBottom w:val="0"/>
      <w:divBdr>
        <w:top w:val="none" w:sz="0" w:space="0" w:color="auto"/>
        <w:left w:val="none" w:sz="0" w:space="0" w:color="auto"/>
        <w:bottom w:val="none" w:sz="0" w:space="0" w:color="auto"/>
        <w:right w:val="none" w:sz="0" w:space="0" w:color="auto"/>
      </w:divBdr>
    </w:div>
    <w:div w:id="1007559927">
      <w:marLeft w:val="0"/>
      <w:marRight w:val="0"/>
      <w:marTop w:val="0"/>
      <w:marBottom w:val="0"/>
      <w:divBdr>
        <w:top w:val="none" w:sz="0" w:space="0" w:color="auto"/>
        <w:left w:val="none" w:sz="0" w:space="0" w:color="auto"/>
        <w:bottom w:val="none" w:sz="0" w:space="0" w:color="auto"/>
        <w:right w:val="none" w:sz="0" w:space="0" w:color="auto"/>
      </w:divBdr>
    </w:div>
    <w:div w:id="1008948252">
      <w:marLeft w:val="0"/>
      <w:marRight w:val="0"/>
      <w:marTop w:val="0"/>
      <w:marBottom w:val="0"/>
      <w:divBdr>
        <w:top w:val="none" w:sz="0" w:space="0" w:color="auto"/>
        <w:left w:val="none" w:sz="0" w:space="0" w:color="auto"/>
        <w:bottom w:val="none" w:sz="0" w:space="0" w:color="auto"/>
        <w:right w:val="none" w:sz="0" w:space="0" w:color="auto"/>
      </w:divBdr>
    </w:div>
    <w:div w:id="1011370561">
      <w:marLeft w:val="0"/>
      <w:marRight w:val="0"/>
      <w:marTop w:val="0"/>
      <w:marBottom w:val="0"/>
      <w:divBdr>
        <w:top w:val="none" w:sz="0" w:space="0" w:color="auto"/>
        <w:left w:val="none" w:sz="0" w:space="0" w:color="auto"/>
        <w:bottom w:val="none" w:sz="0" w:space="0" w:color="auto"/>
        <w:right w:val="none" w:sz="0" w:space="0" w:color="auto"/>
      </w:divBdr>
      <w:divsChild>
        <w:div w:id="1932858638">
          <w:marLeft w:val="0"/>
          <w:marRight w:val="0"/>
          <w:marTop w:val="0"/>
          <w:marBottom w:val="0"/>
          <w:divBdr>
            <w:top w:val="none" w:sz="0" w:space="0" w:color="auto"/>
            <w:left w:val="none" w:sz="0" w:space="0" w:color="auto"/>
            <w:bottom w:val="none" w:sz="0" w:space="0" w:color="auto"/>
            <w:right w:val="none" w:sz="0" w:space="0" w:color="auto"/>
          </w:divBdr>
        </w:div>
      </w:divsChild>
    </w:div>
    <w:div w:id="1016424458">
      <w:marLeft w:val="0"/>
      <w:marRight w:val="0"/>
      <w:marTop w:val="0"/>
      <w:marBottom w:val="0"/>
      <w:divBdr>
        <w:top w:val="none" w:sz="0" w:space="0" w:color="auto"/>
        <w:left w:val="none" w:sz="0" w:space="0" w:color="auto"/>
        <w:bottom w:val="none" w:sz="0" w:space="0" w:color="auto"/>
        <w:right w:val="none" w:sz="0" w:space="0" w:color="auto"/>
      </w:divBdr>
    </w:div>
    <w:div w:id="1019165062">
      <w:marLeft w:val="0"/>
      <w:marRight w:val="0"/>
      <w:marTop w:val="0"/>
      <w:marBottom w:val="0"/>
      <w:divBdr>
        <w:top w:val="none" w:sz="0" w:space="0" w:color="auto"/>
        <w:left w:val="none" w:sz="0" w:space="0" w:color="auto"/>
        <w:bottom w:val="none" w:sz="0" w:space="0" w:color="auto"/>
        <w:right w:val="none" w:sz="0" w:space="0" w:color="auto"/>
      </w:divBdr>
      <w:divsChild>
        <w:div w:id="639960736">
          <w:marLeft w:val="0"/>
          <w:marRight w:val="0"/>
          <w:marTop w:val="0"/>
          <w:marBottom w:val="0"/>
          <w:divBdr>
            <w:top w:val="none" w:sz="0" w:space="0" w:color="auto"/>
            <w:left w:val="none" w:sz="0" w:space="0" w:color="auto"/>
            <w:bottom w:val="none" w:sz="0" w:space="0" w:color="auto"/>
            <w:right w:val="none" w:sz="0" w:space="0" w:color="auto"/>
          </w:divBdr>
        </w:div>
      </w:divsChild>
    </w:div>
    <w:div w:id="1022433110">
      <w:marLeft w:val="0"/>
      <w:marRight w:val="0"/>
      <w:marTop w:val="0"/>
      <w:marBottom w:val="0"/>
      <w:divBdr>
        <w:top w:val="none" w:sz="0" w:space="0" w:color="auto"/>
        <w:left w:val="none" w:sz="0" w:space="0" w:color="auto"/>
        <w:bottom w:val="none" w:sz="0" w:space="0" w:color="auto"/>
        <w:right w:val="none" w:sz="0" w:space="0" w:color="auto"/>
      </w:divBdr>
      <w:divsChild>
        <w:div w:id="1271207502">
          <w:marLeft w:val="0"/>
          <w:marRight w:val="0"/>
          <w:marTop w:val="0"/>
          <w:marBottom w:val="0"/>
          <w:divBdr>
            <w:top w:val="none" w:sz="0" w:space="0" w:color="auto"/>
            <w:left w:val="none" w:sz="0" w:space="0" w:color="auto"/>
            <w:bottom w:val="none" w:sz="0" w:space="0" w:color="auto"/>
            <w:right w:val="none" w:sz="0" w:space="0" w:color="auto"/>
          </w:divBdr>
        </w:div>
      </w:divsChild>
    </w:div>
    <w:div w:id="1024331978">
      <w:marLeft w:val="0"/>
      <w:marRight w:val="0"/>
      <w:marTop w:val="0"/>
      <w:marBottom w:val="0"/>
      <w:divBdr>
        <w:top w:val="none" w:sz="0" w:space="0" w:color="auto"/>
        <w:left w:val="none" w:sz="0" w:space="0" w:color="auto"/>
        <w:bottom w:val="none" w:sz="0" w:space="0" w:color="auto"/>
        <w:right w:val="none" w:sz="0" w:space="0" w:color="auto"/>
      </w:divBdr>
    </w:div>
    <w:div w:id="1028485783">
      <w:marLeft w:val="0"/>
      <w:marRight w:val="0"/>
      <w:marTop w:val="0"/>
      <w:marBottom w:val="0"/>
      <w:divBdr>
        <w:top w:val="none" w:sz="0" w:space="0" w:color="auto"/>
        <w:left w:val="none" w:sz="0" w:space="0" w:color="auto"/>
        <w:bottom w:val="none" w:sz="0" w:space="0" w:color="auto"/>
        <w:right w:val="none" w:sz="0" w:space="0" w:color="auto"/>
      </w:divBdr>
    </w:div>
    <w:div w:id="1036660921">
      <w:marLeft w:val="0"/>
      <w:marRight w:val="0"/>
      <w:marTop w:val="0"/>
      <w:marBottom w:val="0"/>
      <w:divBdr>
        <w:top w:val="none" w:sz="0" w:space="0" w:color="auto"/>
        <w:left w:val="none" w:sz="0" w:space="0" w:color="auto"/>
        <w:bottom w:val="none" w:sz="0" w:space="0" w:color="auto"/>
        <w:right w:val="none" w:sz="0" w:space="0" w:color="auto"/>
      </w:divBdr>
      <w:divsChild>
        <w:div w:id="1813054706">
          <w:marLeft w:val="0"/>
          <w:marRight w:val="0"/>
          <w:marTop w:val="0"/>
          <w:marBottom w:val="0"/>
          <w:divBdr>
            <w:top w:val="none" w:sz="0" w:space="0" w:color="auto"/>
            <w:left w:val="none" w:sz="0" w:space="0" w:color="auto"/>
            <w:bottom w:val="none" w:sz="0" w:space="0" w:color="auto"/>
            <w:right w:val="none" w:sz="0" w:space="0" w:color="auto"/>
          </w:divBdr>
        </w:div>
      </w:divsChild>
    </w:div>
    <w:div w:id="1037269238">
      <w:marLeft w:val="0"/>
      <w:marRight w:val="0"/>
      <w:marTop w:val="0"/>
      <w:marBottom w:val="0"/>
      <w:divBdr>
        <w:top w:val="none" w:sz="0" w:space="0" w:color="auto"/>
        <w:left w:val="none" w:sz="0" w:space="0" w:color="auto"/>
        <w:bottom w:val="none" w:sz="0" w:space="0" w:color="auto"/>
        <w:right w:val="none" w:sz="0" w:space="0" w:color="auto"/>
      </w:divBdr>
      <w:divsChild>
        <w:div w:id="1858275874">
          <w:marLeft w:val="0"/>
          <w:marRight w:val="0"/>
          <w:marTop w:val="0"/>
          <w:marBottom w:val="0"/>
          <w:divBdr>
            <w:top w:val="none" w:sz="0" w:space="0" w:color="auto"/>
            <w:left w:val="none" w:sz="0" w:space="0" w:color="auto"/>
            <w:bottom w:val="none" w:sz="0" w:space="0" w:color="auto"/>
            <w:right w:val="none" w:sz="0" w:space="0" w:color="auto"/>
          </w:divBdr>
        </w:div>
      </w:divsChild>
    </w:div>
    <w:div w:id="1042369432">
      <w:marLeft w:val="0"/>
      <w:marRight w:val="0"/>
      <w:marTop w:val="0"/>
      <w:marBottom w:val="0"/>
      <w:divBdr>
        <w:top w:val="none" w:sz="0" w:space="0" w:color="auto"/>
        <w:left w:val="none" w:sz="0" w:space="0" w:color="auto"/>
        <w:bottom w:val="none" w:sz="0" w:space="0" w:color="auto"/>
        <w:right w:val="none" w:sz="0" w:space="0" w:color="auto"/>
      </w:divBdr>
      <w:divsChild>
        <w:div w:id="588925979">
          <w:marLeft w:val="0"/>
          <w:marRight w:val="0"/>
          <w:marTop w:val="0"/>
          <w:marBottom w:val="0"/>
          <w:divBdr>
            <w:top w:val="none" w:sz="0" w:space="0" w:color="auto"/>
            <w:left w:val="none" w:sz="0" w:space="0" w:color="auto"/>
            <w:bottom w:val="none" w:sz="0" w:space="0" w:color="auto"/>
            <w:right w:val="none" w:sz="0" w:space="0" w:color="auto"/>
          </w:divBdr>
        </w:div>
      </w:divsChild>
    </w:div>
    <w:div w:id="1044451208">
      <w:marLeft w:val="0"/>
      <w:marRight w:val="0"/>
      <w:marTop w:val="0"/>
      <w:marBottom w:val="0"/>
      <w:divBdr>
        <w:top w:val="none" w:sz="0" w:space="0" w:color="auto"/>
        <w:left w:val="none" w:sz="0" w:space="0" w:color="auto"/>
        <w:bottom w:val="none" w:sz="0" w:space="0" w:color="auto"/>
        <w:right w:val="none" w:sz="0" w:space="0" w:color="auto"/>
      </w:divBdr>
    </w:div>
    <w:div w:id="1052120987">
      <w:marLeft w:val="0"/>
      <w:marRight w:val="0"/>
      <w:marTop w:val="0"/>
      <w:marBottom w:val="0"/>
      <w:divBdr>
        <w:top w:val="none" w:sz="0" w:space="0" w:color="auto"/>
        <w:left w:val="none" w:sz="0" w:space="0" w:color="auto"/>
        <w:bottom w:val="none" w:sz="0" w:space="0" w:color="auto"/>
        <w:right w:val="none" w:sz="0" w:space="0" w:color="auto"/>
      </w:divBdr>
      <w:divsChild>
        <w:div w:id="282424019">
          <w:marLeft w:val="0"/>
          <w:marRight w:val="0"/>
          <w:marTop w:val="0"/>
          <w:marBottom w:val="0"/>
          <w:divBdr>
            <w:top w:val="none" w:sz="0" w:space="0" w:color="auto"/>
            <w:left w:val="none" w:sz="0" w:space="0" w:color="auto"/>
            <w:bottom w:val="none" w:sz="0" w:space="0" w:color="auto"/>
            <w:right w:val="none" w:sz="0" w:space="0" w:color="auto"/>
          </w:divBdr>
        </w:div>
      </w:divsChild>
    </w:div>
    <w:div w:id="1052851807">
      <w:marLeft w:val="0"/>
      <w:marRight w:val="0"/>
      <w:marTop w:val="0"/>
      <w:marBottom w:val="0"/>
      <w:divBdr>
        <w:top w:val="none" w:sz="0" w:space="0" w:color="auto"/>
        <w:left w:val="none" w:sz="0" w:space="0" w:color="auto"/>
        <w:bottom w:val="none" w:sz="0" w:space="0" w:color="auto"/>
        <w:right w:val="none" w:sz="0" w:space="0" w:color="auto"/>
      </w:divBdr>
      <w:divsChild>
        <w:div w:id="1876501111">
          <w:marLeft w:val="0"/>
          <w:marRight w:val="0"/>
          <w:marTop w:val="0"/>
          <w:marBottom w:val="0"/>
          <w:divBdr>
            <w:top w:val="none" w:sz="0" w:space="0" w:color="auto"/>
            <w:left w:val="none" w:sz="0" w:space="0" w:color="auto"/>
            <w:bottom w:val="none" w:sz="0" w:space="0" w:color="auto"/>
            <w:right w:val="none" w:sz="0" w:space="0" w:color="auto"/>
          </w:divBdr>
        </w:div>
      </w:divsChild>
    </w:div>
    <w:div w:id="1053849525">
      <w:marLeft w:val="0"/>
      <w:marRight w:val="0"/>
      <w:marTop w:val="0"/>
      <w:marBottom w:val="0"/>
      <w:divBdr>
        <w:top w:val="none" w:sz="0" w:space="0" w:color="auto"/>
        <w:left w:val="none" w:sz="0" w:space="0" w:color="auto"/>
        <w:bottom w:val="none" w:sz="0" w:space="0" w:color="auto"/>
        <w:right w:val="none" w:sz="0" w:space="0" w:color="auto"/>
      </w:divBdr>
      <w:divsChild>
        <w:div w:id="515313303">
          <w:marLeft w:val="0"/>
          <w:marRight w:val="0"/>
          <w:marTop w:val="0"/>
          <w:marBottom w:val="0"/>
          <w:divBdr>
            <w:top w:val="none" w:sz="0" w:space="0" w:color="auto"/>
            <w:left w:val="none" w:sz="0" w:space="0" w:color="auto"/>
            <w:bottom w:val="none" w:sz="0" w:space="0" w:color="auto"/>
            <w:right w:val="none" w:sz="0" w:space="0" w:color="auto"/>
          </w:divBdr>
        </w:div>
      </w:divsChild>
    </w:div>
    <w:div w:id="1053894862">
      <w:marLeft w:val="0"/>
      <w:marRight w:val="0"/>
      <w:marTop w:val="0"/>
      <w:marBottom w:val="0"/>
      <w:divBdr>
        <w:top w:val="none" w:sz="0" w:space="0" w:color="auto"/>
        <w:left w:val="none" w:sz="0" w:space="0" w:color="auto"/>
        <w:bottom w:val="none" w:sz="0" w:space="0" w:color="auto"/>
        <w:right w:val="none" w:sz="0" w:space="0" w:color="auto"/>
      </w:divBdr>
    </w:div>
    <w:div w:id="1055154719">
      <w:marLeft w:val="0"/>
      <w:marRight w:val="0"/>
      <w:marTop w:val="0"/>
      <w:marBottom w:val="0"/>
      <w:divBdr>
        <w:top w:val="none" w:sz="0" w:space="0" w:color="auto"/>
        <w:left w:val="none" w:sz="0" w:space="0" w:color="auto"/>
        <w:bottom w:val="none" w:sz="0" w:space="0" w:color="auto"/>
        <w:right w:val="none" w:sz="0" w:space="0" w:color="auto"/>
      </w:divBdr>
    </w:div>
    <w:div w:id="1059136703">
      <w:marLeft w:val="0"/>
      <w:marRight w:val="0"/>
      <w:marTop w:val="0"/>
      <w:marBottom w:val="0"/>
      <w:divBdr>
        <w:top w:val="none" w:sz="0" w:space="0" w:color="auto"/>
        <w:left w:val="none" w:sz="0" w:space="0" w:color="auto"/>
        <w:bottom w:val="none" w:sz="0" w:space="0" w:color="auto"/>
        <w:right w:val="none" w:sz="0" w:space="0" w:color="auto"/>
      </w:divBdr>
      <w:divsChild>
        <w:div w:id="1787578958">
          <w:marLeft w:val="0"/>
          <w:marRight w:val="0"/>
          <w:marTop w:val="0"/>
          <w:marBottom w:val="0"/>
          <w:divBdr>
            <w:top w:val="none" w:sz="0" w:space="0" w:color="auto"/>
            <w:left w:val="none" w:sz="0" w:space="0" w:color="auto"/>
            <w:bottom w:val="none" w:sz="0" w:space="0" w:color="auto"/>
            <w:right w:val="none" w:sz="0" w:space="0" w:color="auto"/>
          </w:divBdr>
        </w:div>
      </w:divsChild>
    </w:div>
    <w:div w:id="1079139841">
      <w:marLeft w:val="0"/>
      <w:marRight w:val="0"/>
      <w:marTop w:val="0"/>
      <w:marBottom w:val="0"/>
      <w:divBdr>
        <w:top w:val="none" w:sz="0" w:space="0" w:color="auto"/>
        <w:left w:val="none" w:sz="0" w:space="0" w:color="auto"/>
        <w:bottom w:val="none" w:sz="0" w:space="0" w:color="auto"/>
        <w:right w:val="none" w:sz="0" w:space="0" w:color="auto"/>
      </w:divBdr>
    </w:div>
    <w:div w:id="1086460872">
      <w:marLeft w:val="0"/>
      <w:marRight w:val="0"/>
      <w:marTop w:val="0"/>
      <w:marBottom w:val="0"/>
      <w:divBdr>
        <w:top w:val="none" w:sz="0" w:space="0" w:color="auto"/>
        <w:left w:val="none" w:sz="0" w:space="0" w:color="auto"/>
        <w:bottom w:val="none" w:sz="0" w:space="0" w:color="auto"/>
        <w:right w:val="none" w:sz="0" w:space="0" w:color="auto"/>
      </w:divBdr>
    </w:div>
    <w:div w:id="1087381357">
      <w:marLeft w:val="0"/>
      <w:marRight w:val="0"/>
      <w:marTop w:val="0"/>
      <w:marBottom w:val="0"/>
      <w:divBdr>
        <w:top w:val="none" w:sz="0" w:space="0" w:color="auto"/>
        <w:left w:val="none" w:sz="0" w:space="0" w:color="auto"/>
        <w:bottom w:val="none" w:sz="0" w:space="0" w:color="auto"/>
        <w:right w:val="none" w:sz="0" w:space="0" w:color="auto"/>
      </w:divBdr>
      <w:divsChild>
        <w:div w:id="1521623788">
          <w:marLeft w:val="0"/>
          <w:marRight w:val="0"/>
          <w:marTop w:val="0"/>
          <w:marBottom w:val="0"/>
          <w:divBdr>
            <w:top w:val="none" w:sz="0" w:space="0" w:color="auto"/>
            <w:left w:val="none" w:sz="0" w:space="0" w:color="auto"/>
            <w:bottom w:val="none" w:sz="0" w:space="0" w:color="auto"/>
            <w:right w:val="none" w:sz="0" w:space="0" w:color="auto"/>
          </w:divBdr>
        </w:div>
      </w:divsChild>
    </w:div>
    <w:div w:id="1088968503">
      <w:marLeft w:val="0"/>
      <w:marRight w:val="0"/>
      <w:marTop w:val="0"/>
      <w:marBottom w:val="0"/>
      <w:divBdr>
        <w:top w:val="none" w:sz="0" w:space="0" w:color="auto"/>
        <w:left w:val="none" w:sz="0" w:space="0" w:color="auto"/>
        <w:bottom w:val="none" w:sz="0" w:space="0" w:color="auto"/>
        <w:right w:val="none" w:sz="0" w:space="0" w:color="auto"/>
      </w:divBdr>
      <w:divsChild>
        <w:div w:id="1988198114">
          <w:marLeft w:val="0"/>
          <w:marRight w:val="0"/>
          <w:marTop w:val="0"/>
          <w:marBottom w:val="0"/>
          <w:divBdr>
            <w:top w:val="none" w:sz="0" w:space="0" w:color="auto"/>
            <w:left w:val="none" w:sz="0" w:space="0" w:color="auto"/>
            <w:bottom w:val="none" w:sz="0" w:space="0" w:color="auto"/>
            <w:right w:val="none" w:sz="0" w:space="0" w:color="auto"/>
          </w:divBdr>
        </w:div>
      </w:divsChild>
    </w:div>
    <w:div w:id="1093162070">
      <w:marLeft w:val="0"/>
      <w:marRight w:val="0"/>
      <w:marTop w:val="0"/>
      <w:marBottom w:val="0"/>
      <w:divBdr>
        <w:top w:val="none" w:sz="0" w:space="0" w:color="auto"/>
        <w:left w:val="none" w:sz="0" w:space="0" w:color="auto"/>
        <w:bottom w:val="none" w:sz="0" w:space="0" w:color="auto"/>
        <w:right w:val="none" w:sz="0" w:space="0" w:color="auto"/>
      </w:divBdr>
    </w:div>
    <w:div w:id="1096634291">
      <w:marLeft w:val="0"/>
      <w:marRight w:val="0"/>
      <w:marTop w:val="0"/>
      <w:marBottom w:val="0"/>
      <w:divBdr>
        <w:top w:val="none" w:sz="0" w:space="0" w:color="auto"/>
        <w:left w:val="none" w:sz="0" w:space="0" w:color="auto"/>
        <w:bottom w:val="none" w:sz="0" w:space="0" w:color="auto"/>
        <w:right w:val="none" w:sz="0" w:space="0" w:color="auto"/>
      </w:divBdr>
    </w:div>
    <w:div w:id="1096754384">
      <w:marLeft w:val="0"/>
      <w:marRight w:val="0"/>
      <w:marTop w:val="0"/>
      <w:marBottom w:val="0"/>
      <w:divBdr>
        <w:top w:val="none" w:sz="0" w:space="0" w:color="auto"/>
        <w:left w:val="none" w:sz="0" w:space="0" w:color="auto"/>
        <w:bottom w:val="none" w:sz="0" w:space="0" w:color="auto"/>
        <w:right w:val="none" w:sz="0" w:space="0" w:color="auto"/>
      </w:divBdr>
    </w:div>
    <w:div w:id="1097821875">
      <w:marLeft w:val="0"/>
      <w:marRight w:val="0"/>
      <w:marTop w:val="0"/>
      <w:marBottom w:val="0"/>
      <w:divBdr>
        <w:top w:val="none" w:sz="0" w:space="0" w:color="auto"/>
        <w:left w:val="none" w:sz="0" w:space="0" w:color="auto"/>
        <w:bottom w:val="none" w:sz="0" w:space="0" w:color="auto"/>
        <w:right w:val="none" w:sz="0" w:space="0" w:color="auto"/>
      </w:divBdr>
      <w:divsChild>
        <w:div w:id="1648851661">
          <w:marLeft w:val="0"/>
          <w:marRight w:val="0"/>
          <w:marTop w:val="0"/>
          <w:marBottom w:val="0"/>
          <w:divBdr>
            <w:top w:val="none" w:sz="0" w:space="0" w:color="auto"/>
            <w:left w:val="none" w:sz="0" w:space="0" w:color="auto"/>
            <w:bottom w:val="none" w:sz="0" w:space="0" w:color="auto"/>
            <w:right w:val="none" w:sz="0" w:space="0" w:color="auto"/>
          </w:divBdr>
        </w:div>
      </w:divsChild>
    </w:div>
    <w:div w:id="1105924716">
      <w:marLeft w:val="0"/>
      <w:marRight w:val="0"/>
      <w:marTop w:val="0"/>
      <w:marBottom w:val="0"/>
      <w:divBdr>
        <w:top w:val="none" w:sz="0" w:space="0" w:color="auto"/>
        <w:left w:val="none" w:sz="0" w:space="0" w:color="auto"/>
        <w:bottom w:val="none" w:sz="0" w:space="0" w:color="auto"/>
        <w:right w:val="none" w:sz="0" w:space="0" w:color="auto"/>
      </w:divBdr>
    </w:div>
    <w:div w:id="1110903975">
      <w:marLeft w:val="0"/>
      <w:marRight w:val="0"/>
      <w:marTop w:val="0"/>
      <w:marBottom w:val="0"/>
      <w:divBdr>
        <w:top w:val="none" w:sz="0" w:space="0" w:color="auto"/>
        <w:left w:val="none" w:sz="0" w:space="0" w:color="auto"/>
        <w:bottom w:val="none" w:sz="0" w:space="0" w:color="auto"/>
        <w:right w:val="none" w:sz="0" w:space="0" w:color="auto"/>
      </w:divBdr>
    </w:div>
    <w:div w:id="1111317745">
      <w:marLeft w:val="0"/>
      <w:marRight w:val="0"/>
      <w:marTop w:val="0"/>
      <w:marBottom w:val="0"/>
      <w:divBdr>
        <w:top w:val="none" w:sz="0" w:space="0" w:color="auto"/>
        <w:left w:val="none" w:sz="0" w:space="0" w:color="auto"/>
        <w:bottom w:val="none" w:sz="0" w:space="0" w:color="auto"/>
        <w:right w:val="none" w:sz="0" w:space="0" w:color="auto"/>
      </w:divBdr>
    </w:div>
    <w:div w:id="1120760046">
      <w:marLeft w:val="0"/>
      <w:marRight w:val="0"/>
      <w:marTop w:val="0"/>
      <w:marBottom w:val="0"/>
      <w:divBdr>
        <w:top w:val="none" w:sz="0" w:space="0" w:color="auto"/>
        <w:left w:val="none" w:sz="0" w:space="0" w:color="auto"/>
        <w:bottom w:val="none" w:sz="0" w:space="0" w:color="auto"/>
        <w:right w:val="none" w:sz="0" w:space="0" w:color="auto"/>
      </w:divBdr>
      <w:divsChild>
        <w:div w:id="401605771">
          <w:marLeft w:val="0"/>
          <w:marRight w:val="0"/>
          <w:marTop w:val="0"/>
          <w:marBottom w:val="0"/>
          <w:divBdr>
            <w:top w:val="none" w:sz="0" w:space="0" w:color="auto"/>
            <w:left w:val="none" w:sz="0" w:space="0" w:color="auto"/>
            <w:bottom w:val="none" w:sz="0" w:space="0" w:color="auto"/>
            <w:right w:val="none" w:sz="0" w:space="0" w:color="auto"/>
          </w:divBdr>
        </w:div>
      </w:divsChild>
    </w:div>
    <w:div w:id="1125925924">
      <w:marLeft w:val="0"/>
      <w:marRight w:val="0"/>
      <w:marTop w:val="0"/>
      <w:marBottom w:val="0"/>
      <w:divBdr>
        <w:top w:val="none" w:sz="0" w:space="0" w:color="auto"/>
        <w:left w:val="none" w:sz="0" w:space="0" w:color="auto"/>
        <w:bottom w:val="none" w:sz="0" w:space="0" w:color="auto"/>
        <w:right w:val="none" w:sz="0" w:space="0" w:color="auto"/>
      </w:divBdr>
      <w:divsChild>
        <w:div w:id="212041695">
          <w:marLeft w:val="0"/>
          <w:marRight w:val="0"/>
          <w:marTop w:val="0"/>
          <w:marBottom w:val="0"/>
          <w:divBdr>
            <w:top w:val="none" w:sz="0" w:space="0" w:color="auto"/>
            <w:left w:val="none" w:sz="0" w:space="0" w:color="auto"/>
            <w:bottom w:val="none" w:sz="0" w:space="0" w:color="auto"/>
            <w:right w:val="none" w:sz="0" w:space="0" w:color="auto"/>
          </w:divBdr>
        </w:div>
      </w:divsChild>
    </w:div>
    <w:div w:id="1126510458">
      <w:marLeft w:val="0"/>
      <w:marRight w:val="0"/>
      <w:marTop w:val="0"/>
      <w:marBottom w:val="0"/>
      <w:divBdr>
        <w:top w:val="none" w:sz="0" w:space="0" w:color="auto"/>
        <w:left w:val="none" w:sz="0" w:space="0" w:color="auto"/>
        <w:bottom w:val="none" w:sz="0" w:space="0" w:color="auto"/>
        <w:right w:val="none" w:sz="0" w:space="0" w:color="auto"/>
      </w:divBdr>
      <w:divsChild>
        <w:div w:id="868030184">
          <w:marLeft w:val="0"/>
          <w:marRight w:val="0"/>
          <w:marTop w:val="0"/>
          <w:marBottom w:val="0"/>
          <w:divBdr>
            <w:top w:val="none" w:sz="0" w:space="0" w:color="auto"/>
            <w:left w:val="none" w:sz="0" w:space="0" w:color="auto"/>
            <w:bottom w:val="none" w:sz="0" w:space="0" w:color="auto"/>
            <w:right w:val="none" w:sz="0" w:space="0" w:color="auto"/>
          </w:divBdr>
        </w:div>
      </w:divsChild>
    </w:div>
    <w:div w:id="1127547588">
      <w:marLeft w:val="0"/>
      <w:marRight w:val="0"/>
      <w:marTop w:val="0"/>
      <w:marBottom w:val="0"/>
      <w:divBdr>
        <w:top w:val="none" w:sz="0" w:space="0" w:color="auto"/>
        <w:left w:val="none" w:sz="0" w:space="0" w:color="auto"/>
        <w:bottom w:val="none" w:sz="0" w:space="0" w:color="auto"/>
        <w:right w:val="none" w:sz="0" w:space="0" w:color="auto"/>
      </w:divBdr>
    </w:div>
    <w:div w:id="1128358047">
      <w:marLeft w:val="0"/>
      <w:marRight w:val="0"/>
      <w:marTop w:val="0"/>
      <w:marBottom w:val="0"/>
      <w:divBdr>
        <w:top w:val="none" w:sz="0" w:space="0" w:color="auto"/>
        <w:left w:val="none" w:sz="0" w:space="0" w:color="auto"/>
        <w:bottom w:val="none" w:sz="0" w:space="0" w:color="auto"/>
        <w:right w:val="none" w:sz="0" w:space="0" w:color="auto"/>
      </w:divBdr>
    </w:div>
    <w:div w:id="1129081342">
      <w:marLeft w:val="0"/>
      <w:marRight w:val="0"/>
      <w:marTop w:val="0"/>
      <w:marBottom w:val="0"/>
      <w:divBdr>
        <w:top w:val="none" w:sz="0" w:space="0" w:color="auto"/>
        <w:left w:val="none" w:sz="0" w:space="0" w:color="auto"/>
        <w:bottom w:val="none" w:sz="0" w:space="0" w:color="auto"/>
        <w:right w:val="none" w:sz="0" w:space="0" w:color="auto"/>
      </w:divBdr>
      <w:divsChild>
        <w:div w:id="2119374131">
          <w:marLeft w:val="0"/>
          <w:marRight w:val="0"/>
          <w:marTop w:val="0"/>
          <w:marBottom w:val="0"/>
          <w:divBdr>
            <w:top w:val="none" w:sz="0" w:space="0" w:color="auto"/>
            <w:left w:val="none" w:sz="0" w:space="0" w:color="auto"/>
            <w:bottom w:val="none" w:sz="0" w:space="0" w:color="auto"/>
            <w:right w:val="none" w:sz="0" w:space="0" w:color="auto"/>
          </w:divBdr>
        </w:div>
      </w:divsChild>
    </w:div>
    <w:div w:id="1131167364">
      <w:marLeft w:val="0"/>
      <w:marRight w:val="0"/>
      <w:marTop w:val="0"/>
      <w:marBottom w:val="0"/>
      <w:divBdr>
        <w:top w:val="none" w:sz="0" w:space="0" w:color="auto"/>
        <w:left w:val="none" w:sz="0" w:space="0" w:color="auto"/>
        <w:bottom w:val="none" w:sz="0" w:space="0" w:color="auto"/>
        <w:right w:val="none" w:sz="0" w:space="0" w:color="auto"/>
      </w:divBdr>
    </w:div>
    <w:div w:id="1134559686">
      <w:marLeft w:val="0"/>
      <w:marRight w:val="0"/>
      <w:marTop w:val="0"/>
      <w:marBottom w:val="0"/>
      <w:divBdr>
        <w:top w:val="none" w:sz="0" w:space="0" w:color="auto"/>
        <w:left w:val="none" w:sz="0" w:space="0" w:color="auto"/>
        <w:bottom w:val="none" w:sz="0" w:space="0" w:color="auto"/>
        <w:right w:val="none" w:sz="0" w:space="0" w:color="auto"/>
      </w:divBdr>
    </w:div>
    <w:div w:id="1134716935">
      <w:marLeft w:val="0"/>
      <w:marRight w:val="0"/>
      <w:marTop w:val="0"/>
      <w:marBottom w:val="0"/>
      <w:divBdr>
        <w:top w:val="none" w:sz="0" w:space="0" w:color="auto"/>
        <w:left w:val="none" w:sz="0" w:space="0" w:color="auto"/>
        <w:bottom w:val="none" w:sz="0" w:space="0" w:color="auto"/>
        <w:right w:val="none" w:sz="0" w:space="0" w:color="auto"/>
      </w:divBdr>
    </w:div>
    <w:div w:id="1137576008">
      <w:marLeft w:val="0"/>
      <w:marRight w:val="0"/>
      <w:marTop w:val="0"/>
      <w:marBottom w:val="0"/>
      <w:divBdr>
        <w:top w:val="none" w:sz="0" w:space="0" w:color="auto"/>
        <w:left w:val="none" w:sz="0" w:space="0" w:color="auto"/>
        <w:bottom w:val="none" w:sz="0" w:space="0" w:color="auto"/>
        <w:right w:val="none" w:sz="0" w:space="0" w:color="auto"/>
      </w:divBdr>
    </w:div>
    <w:div w:id="1139759284">
      <w:marLeft w:val="0"/>
      <w:marRight w:val="0"/>
      <w:marTop w:val="0"/>
      <w:marBottom w:val="0"/>
      <w:divBdr>
        <w:top w:val="none" w:sz="0" w:space="0" w:color="auto"/>
        <w:left w:val="none" w:sz="0" w:space="0" w:color="auto"/>
        <w:bottom w:val="none" w:sz="0" w:space="0" w:color="auto"/>
        <w:right w:val="none" w:sz="0" w:space="0" w:color="auto"/>
      </w:divBdr>
      <w:divsChild>
        <w:div w:id="125318379">
          <w:marLeft w:val="0"/>
          <w:marRight w:val="0"/>
          <w:marTop w:val="0"/>
          <w:marBottom w:val="0"/>
          <w:divBdr>
            <w:top w:val="none" w:sz="0" w:space="0" w:color="auto"/>
            <w:left w:val="none" w:sz="0" w:space="0" w:color="auto"/>
            <w:bottom w:val="none" w:sz="0" w:space="0" w:color="auto"/>
            <w:right w:val="none" w:sz="0" w:space="0" w:color="auto"/>
          </w:divBdr>
        </w:div>
      </w:divsChild>
    </w:div>
    <w:div w:id="1145315939">
      <w:marLeft w:val="0"/>
      <w:marRight w:val="0"/>
      <w:marTop w:val="0"/>
      <w:marBottom w:val="0"/>
      <w:divBdr>
        <w:top w:val="none" w:sz="0" w:space="0" w:color="auto"/>
        <w:left w:val="none" w:sz="0" w:space="0" w:color="auto"/>
        <w:bottom w:val="none" w:sz="0" w:space="0" w:color="auto"/>
        <w:right w:val="none" w:sz="0" w:space="0" w:color="auto"/>
      </w:divBdr>
    </w:div>
    <w:div w:id="1149326007">
      <w:marLeft w:val="0"/>
      <w:marRight w:val="0"/>
      <w:marTop w:val="0"/>
      <w:marBottom w:val="0"/>
      <w:divBdr>
        <w:top w:val="none" w:sz="0" w:space="0" w:color="auto"/>
        <w:left w:val="none" w:sz="0" w:space="0" w:color="auto"/>
        <w:bottom w:val="none" w:sz="0" w:space="0" w:color="auto"/>
        <w:right w:val="none" w:sz="0" w:space="0" w:color="auto"/>
      </w:divBdr>
    </w:div>
    <w:div w:id="1150174412">
      <w:bodyDiv w:val="1"/>
      <w:marLeft w:val="0"/>
      <w:marRight w:val="0"/>
      <w:marTop w:val="0"/>
      <w:marBottom w:val="0"/>
      <w:divBdr>
        <w:top w:val="none" w:sz="0" w:space="0" w:color="auto"/>
        <w:left w:val="none" w:sz="0" w:space="0" w:color="auto"/>
        <w:bottom w:val="none" w:sz="0" w:space="0" w:color="auto"/>
        <w:right w:val="none" w:sz="0" w:space="0" w:color="auto"/>
      </w:divBdr>
    </w:div>
    <w:div w:id="1152210914">
      <w:marLeft w:val="0"/>
      <w:marRight w:val="0"/>
      <w:marTop w:val="0"/>
      <w:marBottom w:val="0"/>
      <w:divBdr>
        <w:top w:val="none" w:sz="0" w:space="0" w:color="auto"/>
        <w:left w:val="none" w:sz="0" w:space="0" w:color="auto"/>
        <w:bottom w:val="none" w:sz="0" w:space="0" w:color="auto"/>
        <w:right w:val="none" w:sz="0" w:space="0" w:color="auto"/>
      </w:divBdr>
    </w:div>
    <w:div w:id="1154225032">
      <w:marLeft w:val="0"/>
      <w:marRight w:val="0"/>
      <w:marTop w:val="0"/>
      <w:marBottom w:val="0"/>
      <w:divBdr>
        <w:top w:val="none" w:sz="0" w:space="0" w:color="auto"/>
        <w:left w:val="none" w:sz="0" w:space="0" w:color="auto"/>
        <w:bottom w:val="none" w:sz="0" w:space="0" w:color="auto"/>
        <w:right w:val="none" w:sz="0" w:space="0" w:color="auto"/>
      </w:divBdr>
    </w:div>
    <w:div w:id="1155609595">
      <w:marLeft w:val="0"/>
      <w:marRight w:val="0"/>
      <w:marTop w:val="0"/>
      <w:marBottom w:val="0"/>
      <w:divBdr>
        <w:top w:val="none" w:sz="0" w:space="0" w:color="auto"/>
        <w:left w:val="none" w:sz="0" w:space="0" w:color="auto"/>
        <w:bottom w:val="none" w:sz="0" w:space="0" w:color="auto"/>
        <w:right w:val="none" w:sz="0" w:space="0" w:color="auto"/>
      </w:divBdr>
    </w:div>
    <w:div w:id="1160928076">
      <w:marLeft w:val="0"/>
      <w:marRight w:val="0"/>
      <w:marTop w:val="0"/>
      <w:marBottom w:val="0"/>
      <w:divBdr>
        <w:top w:val="none" w:sz="0" w:space="0" w:color="auto"/>
        <w:left w:val="none" w:sz="0" w:space="0" w:color="auto"/>
        <w:bottom w:val="none" w:sz="0" w:space="0" w:color="auto"/>
        <w:right w:val="none" w:sz="0" w:space="0" w:color="auto"/>
      </w:divBdr>
    </w:div>
    <w:div w:id="1163859441">
      <w:marLeft w:val="0"/>
      <w:marRight w:val="0"/>
      <w:marTop w:val="0"/>
      <w:marBottom w:val="0"/>
      <w:divBdr>
        <w:top w:val="none" w:sz="0" w:space="0" w:color="auto"/>
        <w:left w:val="none" w:sz="0" w:space="0" w:color="auto"/>
        <w:bottom w:val="none" w:sz="0" w:space="0" w:color="auto"/>
        <w:right w:val="none" w:sz="0" w:space="0" w:color="auto"/>
      </w:divBdr>
    </w:div>
    <w:div w:id="1165122968">
      <w:marLeft w:val="0"/>
      <w:marRight w:val="0"/>
      <w:marTop w:val="0"/>
      <w:marBottom w:val="0"/>
      <w:divBdr>
        <w:top w:val="none" w:sz="0" w:space="0" w:color="auto"/>
        <w:left w:val="none" w:sz="0" w:space="0" w:color="auto"/>
        <w:bottom w:val="none" w:sz="0" w:space="0" w:color="auto"/>
        <w:right w:val="none" w:sz="0" w:space="0" w:color="auto"/>
      </w:divBdr>
      <w:divsChild>
        <w:div w:id="1523281065">
          <w:marLeft w:val="0"/>
          <w:marRight w:val="0"/>
          <w:marTop w:val="0"/>
          <w:marBottom w:val="0"/>
          <w:divBdr>
            <w:top w:val="none" w:sz="0" w:space="0" w:color="auto"/>
            <w:left w:val="none" w:sz="0" w:space="0" w:color="auto"/>
            <w:bottom w:val="none" w:sz="0" w:space="0" w:color="auto"/>
            <w:right w:val="none" w:sz="0" w:space="0" w:color="auto"/>
          </w:divBdr>
        </w:div>
      </w:divsChild>
    </w:div>
    <w:div w:id="1169908521">
      <w:marLeft w:val="0"/>
      <w:marRight w:val="0"/>
      <w:marTop w:val="0"/>
      <w:marBottom w:val="0"/>
      <w:divBdr>
        <w:top w:val="none" w:sz="0" w:space="0" w:color="auto"/>
        <w:left w:val="none" w:sz="0" w:space="0" w:color="auto"/>
        <w:bottom w:val="none" w:sz="0" w:space="0" w:color="auto"/>
        <w:right w:val="none" w:sz="0" w:space="0" w:color="auto"/>
      </w:divBdr>
      <w:divsChild>
        <w:div w:id="2022900721">
          <w:marLeft w:val="0"/>
          <w:marRight w:val="0"/>
          <w:marTop w:val="0"/>
          <w:marBottom w:val="0"/>
          <w:divBdr>
            <w:top w:val="none" w:sz="0" w:space="0" w:color="auto"/>
            <w:left w:val="none" w:sz="0" w:space="0" w:color="auto"/>
            <w:bottom w:val="none" w:sz="0" w:space="0" w:color="auto"/>
            <w:right w:val="none" w:sz="0" w:space="0" w:color="auto"/>
          </w:divBdr>
        </w:div>
      </w:divsChild>
    </w:div>
    <w:div w:id="1171798384">
      <w:marLeft w:val="0"/>
      <w:marRight w:val="0"/>
      <w:marTop w:val="0"/>
      <w:marBottom w:val="0"/>
      <w:divBdr>
        <w:top w:val="none" w:sz="0" w:space="0" w:color="auto"/>
        <w:left w:val="none" w:sz="0" w:space="0" w:color="auto"/>
        <w:bottom w:val="none" w:sz="0" w:space="0" w:color="auto"/>
        <w:right w:val="none" w:sz="0" w:space="0" w:color="auto"/>
      </w:divBdr>
    </w:div>
    <w:div w:id="1174109353">
      <w:marLeft w:val="0"/>
      <w:marRight w:val="0"/>
      <w:marTop w:val="0"/>
      <w:marBottom w:val="0"/>
      <w:divBdr>
        <w:top w:val="none" w:sz="0" w:space="0" w:color="auto"/>
        <w:left w:val="none" w:sz="0" w:space="0" w:color="auto"/>
        <w:bottom w:val="none" w:sz="0" w:space="0" w:color="auto"/>
        <w:right w:val="none" w:sz="0" w:space="0" w:color="auto"/>
      </w:divBdr>
      <w:divsChild>
        <w:div w:id="1416779390">
          <w:marLeft w:val="0"/>
          <w:marRight w:val="0"/>
          <w:marTop w:val="0"/>
          <w:marBottom w:val="0"/>
          <w:divBdr>
            <w:top w:val="none" w:sz="0" w:space="0" w:color="auto"/>
            <w:left w:val="none" w:sz="0" w:space="0" w:color="auto"/>
            <w:bottom w:val="none" w:sz="0" w:space="0" w:color="auto"/>
            <w:right w:val="none" w:sz="0" w:space="0" w:color="auto"/>
          </w:divBdr>
        </w:div>
      </w:divsChild>
    </w:div>
    <w:div w:id="1177960263">
      <w:marLeft w:val="0"/>
      <w:marRight w:val="0"/>
      <w:marTop w:val="0"/>
      <w:marBottom w:val="0"/>
      <w:divBdr>
        <w:top w:val="none" w:sz="0" w:space="0" w:color="auto"/>
        <w:left w:val="none" w:sz="0" w:space="0" w:color="auto"/>
        <w:bottom w:val="none" w:sz="0" w:space="0" w:color="auto"/>
        <w:right w:val="none" w:sz="0" w:space="0" w:color="auto"/>
      </w:divBdr>
    </w:div>
    <w:div w:id="1189560668">
      <w:marLeft w:val="0"/>
      <w:marRight w:val="0"/>
      <w:marTop w:val="0"/>
      <w:marBottom w:val="0"/>
      <w:divBdr>
        <w:top w:val="none" w:sz="0" w:space="0" w:color="auto"/>
        <w:left w:val="none" w:sz="0" w:space="0" w:color="auto"/>
        <w:bottom w:val="none" w:sz="0" w:space="0" w:color="auto"/>
        <w:right w:val="none" w:sz="0" w:space="0" w:color="auto"/>
      </w:divBdr>
    </w:div>
    <w:div w:id="1189829169">
      <w:marLeft w:val="0"/>
      <w:marRight w:val="0"/>
      <w:marTop w:val="0"/>
      <w:marBottom w:val="0"/>
      <w:divBdr>
        <w:top w:val="none" w:sz="0" w:space="0" w:color="auto"/>
        <w:left w:val="none" w:sz="0" w:space="0" w:color="auto"/>
        <w:bottom w:val="none" w:sz="0" w:space="0" w:color="auto"/>
        <w:right w:val="none" w:sz="0" w:space="0" w:color="auto"/>
      </w:divBdr>
    </w:div>
    <w:div w:id="1192575102">
      <w:marLeft w:val="0"/>
      <w:marRight w:val="0"/>
      <w:marTop w:val="0"/>
      <w:marBottom w:val="0"/>
      <w:divBdr>
        <w:top w:val="none" w:sz="0" w:space="0" w:color="auto"/>
        <w:left w:val="none" w:sz="0" w:space="0" w:color="auto"/>
        <w:bottom w:val="none" w:sz="0" w:space="0" w:color="auto"/>
        <w:right w:val="none" w:sz="0" w:space="0" w:color="auto"/>
      </w:divBdr>
    </w:div>
    <w:div w:id="1193111285">
      <w:marLeft w:val="0"/>
      <w:marRight w:val="0"/>
      <w:marTop w:val="0"/>
      <w:marBottom w:val="0"/>
      <w:divBdr>
        <w:top w:val="none" w:sz="0" w:space="0" w:color="auto"/>
        <w:left w:val="none" w:sz="0" w:space="0" w:color="auto"/>
        <w:bottom w:val="none" w:sz="0" w:space="0" w:color="auto"/>
        <w:right w:val="none" w:sz="0" w:space="0" w:color="auto"/>
      </w:divBdr>
    </w:div>
    <w:div w:id="1201088847">
      <w:marLeft w:val="0"/>
      <w:marRight w:val="0"/>
      <w:marTop w:val="0"/>
      <w:marBottom w:val="0"/>
      <w:divBdr>
        <w:top w:val="none" w:sz="0" w:space="0" w:color="auto"/>
        <w:left w:val="none" w:sz="0" w:space="0" w:color="auto"/>
        <w:bottom w:val="none" w:sz="0" w:space="0" w:color="auto"/>
        <w:right w:val="none" w:sz="0" w:space="0" w:color="auto"/>
      </w:divBdr>
    </w:div>
    <w:div w:id="1203054445">
      <w:marLeft w:val="0"/>
      <w:marRight w:val="0"/>
      <w:marTop w:val="0"/>
      <w:marBottom w:val="0"/>
      <w:divBdr>
        <w:top w:val="none" w:sz="0" w:space="0" w:color="auto"/>
        <w:left w:val="none" w:sz="0" w:space="0" w:color="auto"/>
        <w:bottom w:val="none" w:sz="0" w:space="0" w:color="auto"/>
        <w:right w:val="none" w:sz="0" w:space="0" w:color="auto"/>
      </w:divBdr>
    </w:div>
    <w:div w:id="1204251519">
      <w:marLeft w:val="0"/>
      <w:marRight w:val="0"/>
      <w:marTop w:val="0"/>
      <w:marBottom w:val="0"/>
      <w:divBdr>
        <w:top w:val="none" w:sz="0" w:space="0" w:color="auto"/>
        <w:left w:val="none" w:sz="0" w:space="0" w:color="auto"/>
        <w:bottom w:val="none" w:sz="0" w:space="0" w:color="auto"/>
        <w:right w:val="none" w:sz="0" w:space="0" w:color="auto"/>
      </w:divBdr>
    </w:div>
    <w:div w:id="1204290162">
      <w:marLeft w:val="0"/>
      <w:marRight w:val="0"/>
      <w:marTop w:val="0"/>
      <w:marBottom w:val="0"/>
      <w:divBdr>
        <w:top w:val="none" w:sz="0" w:space="0" w:color="auto"/>
        <w:left w:val="none" w:sz="0" w:space="0" w:color="auto"/>
        <w:bottom w:val="none" w:sz="0" w:space="0" w:color="auto"/>
        <w:right w:val="none" w:sz="0" w:space="0" w:color="auto"/>
      </w:divBdr>
      <w:divsChild>
        <w:div w:id="1173498111">
          <w:marLeft w:val="0"/>
          <w:marRight w:val="0"/>
          <w:marTop w:val="0"/>
          <w:marBottom w:val="0"/>
          <w:divBdr>
            <w:top w:val="none" w:sz="0" w:space="0" w:color="auto"/>
            <w:left w:val="none" w:sz="0" w:space="0" w:color="auto"/>
            <w:bottom w:val="none" w:sz="0" w:space="0" w:color="auto"/>
            <w:right w:val="none" w:sz="0" w:space="0" w:color="auto"/>
          </w:divBdr>
        </w:div>
      </w:divsChild>
    </w:div>
    <w:div w:id="1205799443">
      <w:marLeft w:val="0"/>
      <w:marRight w:val="0"/>
      <w:marTop w:val="0"/>
      <w:marBottom w:val="0"/>
      <w:divBdr>
        <w:top w:val="none" w:sz="0" w:space="0" w:color="auto"/>
        <w:left w:val="none" w:sz="0" w:space="0" w:color="auto"/>
        <w:bottom w:val="none" w:sz="0" w:space="0" w:color="auto"/>
        <w:right w:val="none" w:sz="0" w:space="0" w:color="auto"/>
      </w:divBdr>
    </w:div>
    <w:div w:id="1209293971">
      <w:marLeft w:val="0"/>
      <w:marRight w:val="0"/>
      <w:marTop w:val="0"/>
      <w:marBottom w:val="0"/>
      <w:divBdr>
        <w:top w:val="none" w:sz="0" w:space="0" w:color="auto"/>
        <w:left w:val="none" w:sz="0" w:space="0" w:color="auto"/>
        <w:bottom w:val="none" w:sz="0" w:space="0" w:color="auto"/>
        <w:right w:val="none" w:sz="0" w:space="0" w:color="auto"/>
      </w:divBdr>
    </w:div>
    <w:div w:id="1212382734">
      <w:marLeft w:val="0"/>
      <w:marRight w:val="0"/>
      <w:marTop w:val="0"/>
      <w:marBottom w:val="0"/>
      <w:divBdr>
        <w:top w:val="none" w:sz="0" w:space="0" w:color="auto"/>
        <w:left w:val="none" w:sz="0" w:space="0" w:color="auto"/>
        <w:bottom w:val="none" w:sz="0" w:space="0" w:color="auto"/>
        <w:right w:val="none" w:sz="0" w:space="0" w:color="auto"/>
      </w:divBdr>
      <w:divsChild>
        <w:div w:id="215090218">
          <w:marLeft w:val="0"/>
          <w:marRight w:val="0"/>
          <w:marTop w:val="0"/>
          <w:marBottom w:val="0"/>
          <w:divBdr>
            <w:top w:val="none" w:sz="0" w:space="0" w:color="auto"/>
            <w:left w:val="none" w:sz="0" w:space="0" w:color="auto"/>
            <w:bottom w:val="none" w:sz="0" w:space="0" w:color="auto"/>
            <w:right w:val="none" w:sz="0" w:space="0" w:color="auto"/>
          </w:divBdr>
        </w:div>
      </w:divsChild>
    </w:div>
    <w:div w:id="1215308540">
      <w:marLeft w:val="0"/>
      <w:marRight w:val="0"/>
      <w:marTop w:val="0"/>
      <w:marBottom w:val="0"/>
      <w:divBdr>
        <w:top w:val="none" w:sz="0" w:space="0" w:color="auto"/>
        <w:left w:val="none" w:sz="0" w:space="0" w:color="auto"/>
        <w:bottom w:val="none" w:sz="0" w:space="0" w:color="auto"/>
        <w:right w:val="none" w:sz="0" w:space="0" w:color="auto"/>
      </w:divBdr>
    </w:div>
    <w:div w:id="1216166119">
      <w:marLeft w:val="0"/>
      <w:marRight w:val="0"/>
      <w:marTop w:val="0"/>
      <w:marBottom w:val="0"/>
      <w:divBdr>
        <w:top w:val="none" w:sz="0" w:space="0" w:color="auto"/>
        <w:left w:val="none" w:sz="0" w:space="0" w:color="auto"/>
        <w:bottom w:val="none" w:sz="0" w:space="0" w:color="auto"/>
        <w:right w:val="none" w:sz="0" w:space="0" w:color="auto"/>
      </w:divBdr>
    </w:div>
    <w:div w:id="1223636660">
      <w:marLeft w:val="0"/>
      <w:marRight w:val="0"/>
      <w:marTop w:val="0"/>
      <w:marBottom w:val="0"/>
      <w:divBdr>
        <w:top w:val="none" w:sz="0" w:space="0" w:color="auto"/>
        <w:left w:val="none" w:sz="0" w:space="0" w:color="auto"/>
        <w:bottom w:val="none" w:sz="0" w:space="0" w:color="auto"/>
        <w:right w:val="none" w:sz="0" w:space="0" w:color="auto"/>
      </w:divBdr>
    </w:div>
    <w:div w:id="1228419596">
      <w:marLeft w:val="0"/>
      <w:marRight w:val="0"/>
      <w:marTop w:val="0"/>
      <w:marBottom w:val="0"/>
      <w:divBdr>
        <w:top w:val="none" w:sz="0" w:space="0" w:color="auto"/>
        <w:left w:val="none" w:sz="0" w:space="0" w:color="auto"/>
        <w:bottom w:val="none" w:sz="0" w:space="0" w:color="auto"/>
        <w:right w:val="none" w:sz="0" w:space="0" w:color="auto"/>
      </w:divBdr>
      <w:divsChild>
        <w:div w:id="1604074052">
          <w:marLeft w:val="0"/>
          <w:marRight w:val="0"/>
          <w:marTop w:val="0"/>
          <w:marBottom w:val="0"/>
          <w:divBdr>
            <w:top w:val="none" w:sz="0" w:space="0" w:color="auto"/>
            <w:left w:val="none" w:sz="0" w:space="0" w:color="auto"/>
            <w:bottom w:val="none" w:sz="0" w:space="0" w:color="auto"/>
            <w:right w:val="none" w:sz="0" w:space="0" w:color="auto"/>
          </w:divBdr>
        </w:div>
      </w:divsChild>
    </w:div>
    <w:div w:id="1228952352">
      <w:marLeft w:val="0"/>
      <w:marRight w:val="0"/>
      <w:marTop w:val="0"/>
      <w:marBottom w:val="0"/>
      <w:divBdr>
        <w:top w:val="none" w:sz="0" w:space="0" w:color="auto"/>
        <w:left w:val="none" w:sz="0" w:space="0" w:color="auto"/>
        <w:bottom w:val="none" w:sz="0" w:space="0" w:color="auto"/>
        <w:right w:val="none" w:sz="0" w:space="0" w:color="auto"/>
      </w:divBdr>
    </w:div>
    <w:div w:id="1229002748">
      <w:marLeft w:val="0"/>
      <w:marRight w:val="0"/>
      <w:marTop w:val="0"/>
      <w:marBottom w:val="0"/>
      <w:divBdr>
        <w:top w:val="none" w:sz="0" w:space="0" w:color="auto"/>
        <w:left w:val="none" w:sz="0" w:space="0" w:color="auto"/>
        <w:bottom w:val="none" w:sz="0" w:space="0" w:color="auto"/>
        <w:right w:val="none" w:sz="0" w:space="0" w:color="auto"/>
      </w:divBdr>
    </w:div>
    <w:div w:id="1229265489">
      <w:marLeft w:val="0"/>
      <w:marRight w:val="0"/>
      <w:marTop w:val="0"/>
      <w:marBottom w:val="0"/>
      <w:divBdr>
        <w:top w:val="none" w:sz="0" w:space="0" w:color="auto"/>
        <w:left w:val="none" w:sz="0" w:space="0" w:color="auto"/>
        <w:bottom w:val="none" w:sz="0" w:space="0" w:color="auto"/>
        <w:right w:val="none" w:sz="0" w:space="0" w:color="auto"/>
      </w:divBdr>
      <w:divsChild>
        <w:div w:id="221675024">
          <w:marLeft w:val="0"/>
          <w:marRight w:val="0"/>
          <w:marTop w:val="0"/>
          <w:marBottom w:val="0"/>
          <w:divBdr>
            <w:top w:val="none" w:sz="0" w:space="0" w:color="auto"/>
            <w:left w:val="none" w:sz="0" w:space="0" w:color="auto"/>
            <w:bottom w:val="none" w:sz="0" w:space="0" w:color="auto"/>
            <w:right w:val="none" w:sz="0" w:space="0" w:color="auto"/>
          </w:divBdr>
        </w:div>
      </w:divsChild>
    </w:div>
    <w:div w:id="1230456082">
      <w:marLeft w:val="0"/>
      <w:marRight w:val="0"/>
      <w:marTop w:val="0"/>
      <w:marBottom w:val="0"/>
      <w:divBdr>
        <w:top w:val="none" w:sz="0" w:space="0" w:color="auto"/>
        <w:left w:val="none" w:sz="0" w:space="0" w:color="auto"/>
        <w:bottom w:val="none" w:sz="0" w:space="0" w:color="auto"/>
        <w:right w:val="none" w:sz="0" w:space="0" w:color="auto"/>
      </w:divBdr>
      <w:divsChild>
        <w:div w:id="777136903">
          <w:marLeft w:val="0"/>
          <w:marRight w:val="0"/>
          <w:marTop w:val="0"/>
          <w:marBottom w:val="0"/>
          <w:divBdr>
            <w:top w:val="none" w:sz="0" w:space="0" w:color="auto"/>
            <w:left w:val="none" w:sz="0" w:space="0" w:color="auto"/>
            <w:bottom w:val="none" w:sz="0" w:space="0" w:color="auto"/>
            <w:right w:val="none" w:sz="0" w:space="0" w:color="auto"/>
          </w:divBdr>
        </w:div>
      </w:divsChild>
    </w:div>
    <w:div w:id="1234898404">
      <w:marLeft w:val="0"/>
      <w:marRight w:val="0"/>
      <w:marTop w:val="0"/>
      <w:marBottom w:val="0"/>
      <w:divBdr>
        <w:top w:val="none" w:sz="0" w:space="0" w:color="auto"/>
        <w:left w:val="none" w:sz="0" w:space="0" w:color="auto"/>
        <w:bottom w:val="none" w:sz="0" w:space="0" w:color="auto"/>
        <w:right w:val="none" w:sz="0" w:space="0" w:color="auto"/>
      </w:divBdr>
    </w:div>
    <w:div w:id="1237476810">
      <w:marLeft w:val="0"/>
      <w:marRight w:val="0"/>
      <w:marTop w:val="0"/>
      <w:marBottom w:val="0"/>
      <w:divBdr>
        <w:top w:val="none" w:sz="0" w:space="0" w:color="auto"/>
        <w:left w:val="none" w:sz="0" w:space="0" w:color="auto"/>
        <w:bottom w:val="none" w:sz="0" w:space="0" w:color="auto"/>
        <w:right w:val="none" w:sz="0" w:space="0" w:color="auto"/>
      </w:divBdr>
    </w:div>
    <w:div w:id="1241335113">
      <w:marLeft w:val="0"/>
      <w:marRight w:val="0"/>
      <w:marTop w:val="0"/>
      <w:marBottom w:val="0"/>
      <w:divBdr>
        <w:top w:val="none" w:sz="0" w:space="0" w:color="auto"/>
        <w:left w:val="none" w:sz="0" w:space="0" w:color="auto"/>
        <w:bottom w:val="none" w:sz="0" w:space="0" w:color="auto"/>
        <w:right w:val="none" w:sz="0" w:space="0" w:color="auto"/>
      </w:divBdr>
      <w:divsChild>
        <w:div w:id="442191976">
          <w:marLeft w:val="0"/>
          <w:marRight w:val="0"/>
          <w:marTop w:val="0"/>
          <w:marBottom w:val="0"/>
          <w:divBdr>
            <w:top w:val="none" w:sz="0" w:space="0" w:color="auto"/>
            <w:left w:val="none" w:sz="0" w:space="0" w:color="auto"/>
            <w:bottom w:val="none" w:sz="0" w:space="0" w:color="auto"/>
            <w:right w:val="none" w:sz="0" w:space="0" w:color="auto"/>
          </w:divBdr>
        </w:div>
      </w:divsChild>
    </w:div>
    <w:div w:id="1244485138">
      <w:marLeft w:val="0"/>
      <w:marRight w:val="0"/>
      <w:marTop w:val="0"/>
      <w:marBottom w:val="0"/>
      <w:divBdr>
        <w:top w:val="none" w:sz="0" w:space="0" w:color="auto"/>
        <w:left w:val="none" w:sz="0" w:space="0" w:color="auto"/>
        <w:bottom w:val="none" w:sz="0" w:space="0" w:color="auto"/>
        <w:right w:val="none" w:sz="0" w:space="0" w:color="auto"/>
      </w:divBdr>
    </w:div>
    <w:div w:id="1247232737">
      <w:marLeft w:val="0"/>
      <w:marRight w:val="0"/>
      <w:marTop w:val="0"/>
      <w:marBottom w:val="0"/>
      <w:divBdr>
        <w:top w:val="none" w:sz="0" w:space="0" w:color="auto"/>
        <w:left w:val="none" w:sz="0" w:space="0" w:color="auto"/>
        <w:bottom w:val="none" w:sz="0" w:space="0" w:color="auto"/>
        <w:right w:val="none" w:sz="0" w:space="0" w:color="auto"/>
      </w:divBdr>
      <w:divsChild>
        <w:div w:id="306662994">
          <w:marLeft w:val="0"/>
          <w:marRight w:val="0"/>
          <w:marTop w:val="0"/>
          <w:marBottom w:val="0"/>
          <w:divBdr>
            <w:top w:val="none" w:sz="0" w:space="0" w:color="auto"/>
            <w:left w:val="none" w:sz="0" w:space="0" w:color="auto"/>
            <w:bottom w:val="none" w:sz="0" w:space="0" w:color="auto"/>
            <w:right w:val="none" w:sz="0" w:space="0" w:color="auto"/>
          </w:divBdr>
        </w:div>
      </w:divsChild>
    </w:div>
    <w:div w:id="1247960521">
      <w:marLeft w:val="0"/>
      <w:marRight w:val="0"/>
      <w:marTop w:val="0"/>
      <w:marBottom w:val="0"/>
      <w:divBdr>
        <w:top w:val="none" w:sz="0" w:space="0" w:color="auto"/>
        <w:left w:val="none" w:sz="0" w:space="0" w:color="auto"/>
        <w:bottom w:val="none" w:sz="0" w:space="0" w:color="auto"/>
        <w:right w:val="none" w:sz="0" w:space="0" w:color="auto"/>
      </w:divBdr>
      <w:divsChild>
        <w:div w:id="723408200">
          <w:marLeft w:val="0"/>
          <w:marRight w:val="0"/>
          <w:marTop w:val="0"/>
          <w:marBottom w:val="0"/>
          <w:divBdr>
            <w:top w:val="none" w:sz="0" w:space="0" w:color="auto"/>
            <w:left w:val="none" w:sz="0" w:space="0" w:color="auto"/>
            <w:bottom w:val="none" w:sz="0" w:space="0" w:color="auto"/>
            <w:right w:val="none" w:sz="0" w:space="0" w:color="auto"/>
          </w:divBdr>
        </w:div>
      </w:divsChild>
    </w:div>
    <w:div w:id="1249077760">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sChild>
    </w:div>
    <w:div w:id="1251113152">
      <w:marLeft w:val="0"/>
      <w:marRight w:val="0"/>
      <w:marTop w:val="0"/>
      <w:marBottom w:val="0"/>
      <w:divBdr>
        <w:top w:val="none" w:sz="0" w:space="0" w:color="auto"/>
        <w:left w:val="none" w:sz="0" w:space="0" w:color="auto"/>
        <w:bottom w:val="none" w:sz="0" w:space="0" w:color="auto"/>
        <w:right w:val="none" w:sz="0" w:space="0" w:color="auto"/>
      </w:divBdr>
      <w:divsChild>
        <w:div w:id="1413430024">
          <w:marLeft w:val="0"/>
          <w:marRight w:val="0"/>
          <w:marTop w:val="0"/>
          <w:marBottom w:val="0"/>
          <w:divBdr>
            <w:top w:val="none" w:sz="0" w:space="0" w:color="auto"/>
            <w:left w:val="none" w:sz="0" w:space="0" w:color="auto"/>
            <w:bottom w:val="none" w:sz="0" w:space="0" w:color="auto"/>
            <w:right w:val="none" w:sz="0" w:space="0" w:color="auto"/>
          </w:divBdr>
        </w:div>
      </w:divsChild>
    </w:div>
    <w:div w:id="1251157717">
      <w:marLeft w:val="0"/>
      <w:marRight w:val="0"/>
      <w:marTop w:val="0"/>
      <w:marBottom w:val="0"/>
      <w:divBdr>
        <w:top w:val="none" w:sz="0" w:space="0" w:color="auto"/>
        <w:left w:val="none" w:sz="0" w:space="0" w:color="auto"/>
        <w:bottom w:val="none" w:sz="0" w:space="0" w:color="auto"/>
        <w:right w:val="none" w:sz="0" w:space="0" w:color="auto"/>
      </w:divBdr>
    </w:div>
    <w:div w:id="1254047226">
      <w:marLeft w:val="0"/>
      <w:marRight w:val="0"/>
      <w:marTop w:val="0"/>
      <w:marBottom w:val="0"/>
      <w:divBdr>
        <w:top w:val="none" w:sz="0" w:space="0" w:color="auto"/>
        <w:left w:val="none" w:sz="0" w:space="0" w:color="auto"/>
        <w:bottom w:val="none" w:sz="0" w:space="0" w:color="auto"/>
        <w:right w:val="none" w:sz="0" w:space="0" w:color="auto"/>
      </w:divBdr>
    </w:div>
    <w:div w:id="1258249061">
      <w:bodyDiv w:val="1"/>
      <w:marLeft w:val="0"/>
      <w:marRight w:val="0"/>
      <w:marTop w:val="0"/>
      <w:marBottom w:val="0"/>
      <w:divBdr>
        <w:top w:val="none" w:sz="0" w:space="0" w:color="auto"/>
        <w:left w:val="none" w:sz="0" w:space="0" w:color="auto"/>
        <w:bottom w:val="none" w:sz="0" w:space="0" w:color="auto"/>
        <w:right w:val="none" w:sz="0" w:space="0" w:color="auto"/>
      </w:divBdr>
    </w:div>
    <w:div w:id="1258756026">
      <w:marLeft w:val="0"/>
      <w:marRight w:val="0"/>
      <w:marTop w:val="0"/>
      <w:marBottom w:val="0"/>
      <w:divBdr>
        <w:top w:val="none" w:sz="0" w:space="0" w:color="auto"/>
        <w:left w:val="none" w:sz="0" w:space="0" w:color="auto"/>
        <w:bottom w:val="none" w:sz="0" w:space="0" w:color="auto"/>
        <w:right w:val="none" w:sz="0" w:space="0" w:color="auto"/>
      </w:divBdr>
      <w:divsChild>
        <w:div w:id="2053727588">
          <w:marLeft w:val="0"/>
          <w:marRight w:val="0"/>
          <w:marTop w:val="0"/>
          <w:marBottom w:val="0"/>
          <w:divBdr>
            <w:top w:val="none" w:sz="0" w:space="0" w:color="auto"/>
            <w:left w:val="none" w:sz="0" w:space="0" w:color="auto"/>
            <w:bottom w:val="none" w:sz="0" w:space="0" w:color="auto"/>
            <w:right w:val="none" w:sz="0" w:space="0" w:color="auto"/>
          </w:divBdr>
        </w:div>
      </w:divsChild>
    </w:div>
    <w:div w:id="1259555470">
      <w:marLeft w:val="0"/>
      <w:marRight w:val="0"/>
      <w:marTop w:val="0"/>
      <w:marBottom w:val="0"/>
      <w:divBdr>
        <w:top w:val="none" w:sz="0" w:space="0" w:color="auto"/>
        <w:left w:val="none" w:sz="0" w:space="0" w:color="auto"/>
        <w:bottom w:val="none" w:sz="0" w:space="0" w:color="auto"/>
        <w:right w:val="none" w:sz="0" w:space="0" w:color="auto"/>
      </w:divBdr>
    </w:div>
    <w:div w:id="1261452271">
      <w:marLeft w:val="0"/>
      <w:marRight w:val="0"/>
      <w:marTop w:val="0"/>
      <w:marBottom w:val="0"/>
      <w:divBdr>
        <w:top w:val="none" w:sz="0" w:space="0" w:color="auto"/>
        <w:left w:val="none" w:sz="0" w:space="0" w:color="auto"/>
        <w:bottom w:val="none" w:sz="0" w:space="0" w:color="auto"/>
        <w:right w:val="none" w:sz="0" w:space="0" w:color="auto"/>
      </w:divBdr>
      <w:divsChild>
        <w:div w:id="1307121931">
          <w:marLeft w:val="0"/>
          <w:marRight w:val="0"/>
          <w:marTop w:val="0"/>
          <w:marBottom w:val="0"/>
          <w:divBdr>
            <w:top w:val="none" w:sz="0" w:space="0" w:color="auto"/>
            <w:left w:val="none" w:sz="0" w:space="0" w:color="auto"/>
            <w:bottom w:val="none" w:sz="0" w:space="0" w:color="auto"/>
            <w:right w:val="none" w:sz="0" w:space="0" w:color="auto"/>
          </w:divBdr>
        </w:div>
      </w:divsChild>
    </w:div>
    <w:div w:id="1262176675">
      <w:marLeft w:val="0"/>
      <w:marRight w:val="0"/>
      <w:marTop w:val="0"/>
      <w:marBottom w:val="0"/>
      <w:divBdr>
        <w:top w:val="none" w:sz="0" w:space="0" w:color="auto"/>
        <w:left w:val="none" w:sz="0" w:space="0" w:color="auto"/>
        <w:bottom w:val="none" w:sz="0" w:space="0" w:color="auto"/>
        <w:right w:val="none" w:sz="0" w:space="0" w:color="auto"/>
      </w:divBdr>
      <w:divsChild>
        <w:div w:id="50077884">
          <w:marLeft w:val="0"/>
          <w:marRight w:val="0"/>
          <w:marTop w:val="0"/>
          <w:marBottom w:val="0"/>
          <w:divBdr>
            <w:top w:val="none" w:sz="0" w:space="0" w:color="auto"/>
            <w:left w:val="none" w:sz="0" w:space="0" w:color="auto"/>
            <w:bottom w:val="none" w:sz="0" w:space="0" w:color="auto"/>
            <w:right w:val="none" w:sz="0" w:space="0" w:color="auto"/>
          </w:divBdr>
        </w:div>
      </w:divsChild>
    </w:div>
    <w:div w:id="1264260523">
      <w:marLeft w:val="0"/>
      <w:marRight w:val="0"/>
      <w:marTop w:val="0"/>
      <w:marBottom w:val="0"/>
      <w:divBdr>
        <w:top w:val="none" w:sz="0" w:space="0" w:color="auto"/>
        <w:left w:val="none" w:sz="0" w:space="0" w:color="auto"/>
        <w:bottom w:val="none" w:sz="0" w:space="0" w:color="auto"/>
        <w:right w:val="none" w:sz="0" w:space="0" w:color="auto"/>
      </w:divBdr>
    </w:div>
    <w:div w:id="1266503109">
      <w:marLeft w:val="0"/>
      <w:marRight w:val="0"/>
      <w:marTop w:val="0"/>
      <w:marBottom w:val="0"/>
      <w:divBdr>
        <w:top w:val="none" w:sz="0" w:space="0" w:color="auto"/>
        <w:left w:val="none" w:sz="0" w:space="0" w:color="auto"/>
        <w:bottom w:val="none" w:sz="0" w:space="0" w:color="auto"/>
        <w:right w:val="none" w:sz="0" w:space="0" w:color="auto"/>
      </w:divBdr>
    </w:div>
    <w:div w:id="1268849842">
      <w:marLeft w:val="0"/>
      <w:marRight w:val="0"/>
      <w:marTop w:val="0"/>
      <w:marBottom w:val="0"/>
      <w:divBdr>
        <w:top w:val="none" w:sz="0" w:space="0" w:color="auto"/>
        <w:left w:val="none" w:sz="0" w:space="0" w:color="auto"/>
        <w:bottom w:val="none" w:sz="0" w:space="0" w:color="auto"/>
        <w:right w:val="none" w:sz="0" w:space="0" w:color="auto"/>
      </w:divBdr>
    </w:div>
    <w:div w:id="1269318582">
      <w:marLeft w:val="0"/>
      <w:marRight w:val="0"/>
      <w:marTop w:val="0"/>
      <w:marBottom w:val="0"/>
      <w:divBdr>
        <w:top w:val="none" w:sz="0" w:space="0" w:color="auto"/>
        <w:left w:val="none" w:sz="0" w:space="0" w:color="auto"/>
        <w:bottom w:val="none" w:sz="0" w:space="0" w:color="auto"/>
        <w:right w:val="none" w:sz="0" w:space="0" w:color="auto"/>
      </w:divBdr>
    </w:div>
    <w:div w:id="1271165747">
      <w:marLeft w:val="0"/>
      <w:marRight w:val="0"/>
      <w:marTop w:val="0"/>
      <w:marBottom w:val="0"/>
      <w:divBdr>
        <w:top w:val="none" w:sz="0" w:space="0" w:color="auto"/>
        <w:left w:val="none" w:sz="0" w:space="0" w:color="auto"/>
        <w:bottom w:val="none" w:sz="0" w:space="0" w:color="auto"/>
        <w:right w:val="none" w:sz="0" w:space="0" w:color="auto"/>
      </w:divBdr>
      <w:divsChild>
        <w:div w:id="864830734">
          <w:marLeft w:val="0"/>
          <w:marRight w:val="0"/>
          <w:marTop w:val="0"/>
          <w:marBottom w:val="0"/>
          <w:divBdr>
            <w:top w:val="none" w:sz="0" w:space="0" w:color="auto"/>
            <w:left w:val="none" w:sz="0" w:space="0" w:color="auto"/>
            <w:bottom w:val="none" w:sz="0" w:space="0" w:color="auto"/>
            <w:right w:val="none" w:sz="0" w:space="0" w:color="auto"/>
          </w:divBdr>
        </w:div>
      </w:divsChild>
    </w:div>
    <w:div w:id="1278872424">
      <w:marLeft w:val="0"/>
      <w:marRight w:val="0"/>
      <w:marTop w:val="0"/>
      <w:marBottom w:val="0"/>
      <w:divBdr>
        <w:top w:val="none" w:sz="0" w:space="0" w:color="auto"/>
        <w:left w:val="none" w:sz="0" w:space="0" w:color="auto"/>
        <w:bottom w:val="none" w:sz="0" w:space="0" w:color="auto"/>
        <w:right w:val="none" w:sz="0" w:space="0" w:color="auto"/>
      </w:divBdr>
      <w:divsChild>
        <w:div w:id="922683605">
          <w:marLeft w:val="0"/>
          <w:marRight w:val="0"/>
          <w:marTop w:val="0"/>
          <w:marBottom w:val="0"/>
          <w:divBdr>
            <w:top w:val="none" w:sz="0" w:space="0" w:color="auto"/>
            <w:left w:val="none" w:sz="0" w:space="0" w:color="auto"/>
            <w:bottom w:val="none" w:sz="0" w:space="0" w:color="auto"/>
            <w:right w:val="none" w:sz="0" w:space="0" w:color="auto"/>
          </w:divBdr>
        </w:div>
      </w:divsChild>
    </w:div>
    <w:div w:id="1281688346">
      <w:marLeft w:val="0"/>
      <w:marRight w:val="0"/>
      <w:marTop w:val="0"/>
      <w:marBottom w:val="0"/>
      <w:divBdr>
        <w:top w:val="none" w:sz="0" w:space="0" w:color="auto"/>
        <w:left w:val="none" w:sz="0" w:space="0" w:color="auto"/>
        <w:bottom w:val="none" w:sz="0" w:space="0" w:color="auto"/>
        <w:right w:val="none" w:sz="0" w:space="0" w:color="auto"/>
      </w:divBdr>
      <w:divsChild>
        <w:div w:id="1991212036">
          <w:marLeft w:val="0"/>
          <w:marRight w:val="0"/>
          <w:marTop w:val="0"/>
          <w:marBottom w:val="0"/>
          <w:divBdr>
            <w:top w:val="none" w:sz="0" w:space="0" w:color="auto"/>
            <w:left w:val="none" w:sz="0" w:space="0" w:color="auto"/>
            <w:bottom w:val="none" w:sz="0" w:space="0" w:color="auto"/>
            <w:right w:val="none" w:sz="0" w:space="0" w:color="auto"/>
          </w:divBdr>
        </w:div>
      </w:divsChild>
    </w:div>
    <w:div w:id="1281766340">
      <w:marLeft w:val="0"/>
      <w:marRight w:val="0"/>
      <w:marTop w:val="0"/>
      <w:marBottom w:val="0"/>
      <w:divBdr>
        <w:top w:val="none" w:sz="0" w:space="0" w:color="auto"/>
        <w:left w:val="none" w:sz="0" w:space="0" w:color="auto"/>
        <w:bottom w:val="none" w:sz="0" w:space="0" w:color="auto"/>
        <w:right w:val="none" w:sz="0" w:space="0" w:color="auto"/>
      </w:divBdr>
      <w:divsChild>
        <w:div w:id="1000307275">
          <w:marLeft w:val="0"/>
          <w:marRight w:val="0"/>
          <w:marTop w:val="0"/>
          <w:marBottom w:val="0"/>
          <w:divBdr>
            <w:top w:val="none" w:sz="0" w:space="0" w:color="auto"/>
            <w:left w:val="none" w:sz="0" w:space="0" w:color="auto"/>
            <w:bottom w:val="none" w:sz="0" w:space="0" w:color="auto"/>
            <w:right w:val="none" w:sz="0" w:space="0" w:color="auto"/>
          </w:divBdr>
        </w:div>
      </w:divsChild>
    </w:div>
    <w:div w:id="1283151924">
      <w:marLeft w:val="0"/>
      <w:marRight w:val="0"/>
      <w:marTop w:val="0"/>
      <w:marBottom w:val="0"/>
      <w:divBdr>
        <w:top w:val="none" w:sz="0" w:space="0" w:color="auto"/>
        <w:left w:val="none" w:sz="0" w:space="0" w:color="auto"/>
        <w:bottom w:val="none" w:sz="0" w:space="0" w:color="auto"/>
        <w:right w:val="none" w:sz="0" w:space="0" w:color="auto"/>
      </w:divBdr>
    </w:div>
    <w:div w:id="1283926950">
      <w:marLeft w:val="0"/>
      <w:marRight w:val="0"/>
      <w:marTop w:val="0"/>
      <w:marBottom w:val="0"/>
      <w:divBdr>
        <w:top w:val="none" w:sz="0" w:space="0" w:color="auto"/>
        <w:left w:val="none" w:sz="0" w:space="0" w:color="auto"/>
        <w:bottom w:val="none" w:sz="0" w:space="0" w:color="auto"/>
        <w:right w:val="none" w:sz="0" w:space="0" w:color="auto"/>
      </w:divBdr>
      <w:divsChild>
        <w:div w:id="851066696">
          <w:marLeft w:val="0"/>
          <w:marRight w:val="0"/>
          <w:marTop w:val="0"/>
          <w:marBottom w:val="0"/>
          <w:divBdr>
            <w:top w:val="none" w:sz="0" w:space="0" w:color="auto"/>
            <w:left w:val="none" w:sz="0" w:space="0" w:color="auto"/>
            <w:bottom w:val="none" w:sz="0" w:space="0" w:color="auto"/>
            <w:right w:val="none" w:sz="0" w:space="0" w:color="auto"/>
          </w:divBdr>
        </w:div>
      </w:divsChild>
    </w:div>
    <w:div w:id="1284002840">
      <w:marLeft w:val="0"/>
      <w:marRight w:val="0"/>
      <w:marTop w:val="0"/>
      <w:marBottom w:val="0"/>
      <w:divBdr>
        <w:top w:val="none" w:sz="0" w:space="0" w:color="auto"/>
        <w:left w:val="none" w:sz="0" w:space="0" w:color="auto"/>
        <w:bottom w:val="none" w:sz="0" w:space="0" w:color="auto"/>
        <w:right w:val="none" w:sz="0" w:space="0" w:color="auto"/>
      </w:divBdr>
    </w:div>
    <w:div w:id="1288319663">
      <w:marLeft w:val="0"/>
      <w:marRight w:val="0"/>
      <w:marTop w:val="0"/>
      <w:marBottom w:val="0"/>
      <w:divBdr>
        <w:top w:val="none" w:sz="0" w:space="0" w:color="auto"/>
        <w:left w:val="none" w:sz="0" w:space="0" w:color="auto"/>
        <w:bottom w:val="none" w:sz="0" w:space="0" w:color="auto"/>
        <w:right w:val="none" w:sz="0" w:space="0" w:color="auto"/>
      </w:divBdr>
    </w:div>
    <w:div w:id="1295256895">
      <w:marLeft w:val="0"/>
      <w:marRight w:val="0"/>
      <w:marTop w:val="0"/>
      <w:marBottom w:val="0"/>
      <w:divBdr>
        <w:top w:val="none" w:sz="0" w:space="0" w:color="auto"/>
        <w:left w:val="none" w:sz="0" w:space="0" w:color="auto"/>
        <w:bottom w:val="none" w:sz="0" w:space="0" w:color="auto"/>
        <w:right w:val="none" w:sz="0" w:space="0" w:color="auto"/>
      </w:divBdr>
      <w:divsChild>
        <w:div w:id="273102146">
          <w:marLeft w:val="0"/>
          <w:marRight w:val="0"/>
          <w:marTop w:val="0"/>
          <w:marBottom w:val="0"/>
          <w:divBdr>
            <w:top w:val="none" w:sz="0" w:space="0" w:color="auto"/>
            <w:left w:val="none" w:sz="0" w:space="0" w:color="auto"/>
            <w:bottom w:val="none" w:sz="0" w:space="0" w:color="auto"/>
            <w:right w:val="none" w:sz="0" w:space="0" w:color="auto"/>
          </w:divBdr>
        </w:div>
      </w:divsChild>
    </w:div>
    <w:div w:id="1295283744">
      <w:marLeft w:val="0"/>
      <w:marRight w:val="0"/>
      <w:marTop w:val="0"/>
      <w:marBottom w:val="0"/>
      <w:divBdr>
        <w:top w:val="none" w:sz="0" w:space="0" w:color="auto"/>
        <w:left w:val="none" w:sz="0" w:space="0" w:color="auto"/>
        <w:bottom w:val="none" w:sz="0" w:space="0" w:color="auto"/>
        <w:right w:val="none" w:sz="0" w:space="0" w:color="auto"/>
      </w:divBdr>
      <w:divsChild>
        <w:div w:id="1803576549">
          <w:marLeft w:val="0"/>
          <w:marRight w:val="0"/>
          <w:marTop w:val="0"/>
          <w:marBottom w:val="0"/>
          <w:divBdr>
            <w:top w:val="none" w:sz="0" w:space="0" w:color="auto"/>
            <w:left w:val="none" w:sz="0" w:space="0" w:color="auto"/>
            <w:bottom w:val="none" w:sz="0" w:space="0" w:color="auto"/>
            <w:right w:val="none" w:sz="0" w:space="0" w:color="auto"/>
          </w:divBdr>
        </w:div>
      </w:divsChild>
    </w:div>
    <w:div w:id="1298684595">
      <w:marLeft w:val="0"/>
      <w:marRight w:val="0"/>
      <w:marTop w:val="0"/>
      <w:marBottom w:val="0"/>
      <w:divBdr>
        <w:top w:val="none" w:sz="0" w:space="0" w:color="auto"/>
        <w:left w:val="none" w:sz="0" w:space="0" w:color="auto"/>
        <w:bottom w:val="none" w:sz="0" w:space="0" w:color="auto"/>
        <w:right w:val="none" w:sz="0" w:space="0" w:color="auto"/>
      </w:divBdr>
    </w:div>
    <w:div w:id="1298753909">
      <w:marLeft w:val="0"/>
      <w:marRight w:val="0"/>
      <w:marTop w:val="0"/>
      <w:marBottom w:val="0"/>
      <w:divBdr>
        <w:top w:val="none" w:sz="0" w:space="0" w:color="auto"/>
        <w:left w:val="none" w:sz="0" w:space="0" w:color="auto"/>
        <w:bottom w:val="none" w:sz="0" w:space="0" w:color="auto"/>
        <w:right w:val="none" w:sz="0" w:space="0" w:color="auto"/>
      </w:divBdr>
      <w:divsChild>
        <w:div w:id="1330795167">
          <w:marLeft w:val="0"/>
          <w:marRight w:val="0"/>
          <w:marTop w:val="0"/>
          <w:marBottom w:val="0"/>
          <w:divBdr>
            <w:top w:val="none" w:sz="0" w:space="0" w:color="auto"/>
            <w:left w:val="none" w:sz="0" w:space="0" w:color="auto"/>
            <w:bottom w:val="none" w:sz="0" w:space="0" w:color="auto"/>
            <w:right w:val="none" w:sz="0" w:space="0" w:color="auto"/>
          </w:divBdr>
        </w:div>
      </w:divsChild>
    </w:div>
    <w:div w:id="1299260291">
      <w:marLeft w:val="0"/>
      <w:marRight w:val="0"/>
      <w:marTop w:val="0"/>
      <w:marBottom w:val="0"/>
      <w:divBdr>
        <w:top w:val="none" w:sz="0" w:space="0" w:color="auto"/>
        <w:left w:val="none" w:sz="0" w:space="0" w:color="auto"/>
        <w:bottom w:val="none" w:sz="0" w:space="0" w:color="auto"/>
        <w:right w:val="none" w:sz="0" w:space="0" w:color="auto"/>
      </w:divBdr>
    </w:div>
    <w:div w:id="1308583492">
      <w:bodyDiv w:val="1"/>
      <w:marLeft w:val="0"/>
      <w:marRight w:val="0"/>
      <w:marTop w:val="0"/>
      <w:marBottom w:val="0"/>
      <w:divBdr>
        <w:top w:val="none" w:sz="0" w:space="0" w:color="auto"/>
        <w:left w:val="none" w:sz="0" w:space="0" w:color="auto"/>
        <w:bottom w:val="none" w:sz="0" w:space="0" w:color="auto"/>
        <w:right w:val="none" w:sz="0" w:space="0" w:color="auto"/>
      </w:divBdr>
    </w:div>
    <w:div w:id="1316184914">
      <w:marLeft w:val="0"/>
      <w:marRight w:val="0"/>
      <w:marTop w:val="0"/>
      <w:marBottom w:val="0"/>
      <w:divBdr>
        <w:top w:val="none" w:sz="0" w:space="0" w:color="auto"/>
        <w:left w:val="none" w:sz="0" w:space="0" w:color="auto"/>
        <w:bottom w:val="none" w:sz="0" w:space="0" w:color="auto"/>
        <w:right w:val="none" w:sz="0" w:space="0" w:color="auto"/>
      </w:divBdr>
    </w:div>
    <w:div w:id="1325402638">
      <w:marLeft w:val="0"/>
      <w:marRight w:val="0"/>
      <w:marTop w:val="0"/>
      <w:marBottom w:val="0"/>
      <w:divBdr>
        <w:top w:val="none" w:sz="0" w:space="0" w:color="auto"/>
        <w:left w:val="none" w:sz="0" w:space="0" w:color="auto"/>
        <w:bottom w:val="none" w:sz="0" w:space="0" w:color="auto"/>
        <w:right w:val="none" w:sz="0" w:space="0" w:color="auto"/>
      </w:divBdr>
      <w:divsChild>
        <w:div w:id="1626693677">
          <w:marLeft w:val="0"/>
          <w:marRight w:val="0"/>
          <w:marTop w:val="0"/>
          <w:marBottom w:val="0"/>
          <w:divBdr>
            <w:top w:val="none" w:sz="0" w:space="0" w:color="auto"/>
            <w:left w:val="none" w:sz="0" w:space="0" w:color="auto"/>
            <w:bottom w:val="none" w:sz="0" w:space="0" w:color="auto"/>
            <w:right w:val="none" w:sz="0" w:space="0" w:color="auto"/>
          </w:divBdr>
        </w:div>
      </w:divsChild>
    </w:div>
    <w:div w:id="1326278142">
      <w:marLeft w:val="0"/>
      <w:marRight w:val="0"/>
      <w:marTop w:val="0"/>
      <w:marBottom w:val="0"/>
      <w:divBdr>
        <w:top w:val="none" w:sz="0" w:space="0" w:color="auto"/>
        <w:left w:val="none" w:sz="0" w:space="0" w:color="auto"/>
        <w:bottom w:val="none" w:sz="0" w:space="0" w:color="auto"/>
        <w:right w:val="none" w:sz="0" w:space="0" w:color="auto"/>
      </w:divBdr>
    </w:div>
    <w:div w:id="1328095001">
      <w:marLeft w:val="0"/>
      <w:marRight w:val="0"/>
      <w:marTop w:val="0"/>
      <w:marBottom w:val="0"/>
      <w:divBdr>
        <w:top w:val="none" w:sz="0" w:space="0" w:color="auto"/>
        <w:left w:val="none" w:sz="0" w:space="0" w:color="auto"/>
        <w:bottom w:val="none" w:sz="0" w:space="0" w:color="auto"/>
        <w:right w:val="none" w:sz="0" w:space="0" w:color="auto"/>
      </w:divBdr>
    </w:div>
    <w:div w:id="1334334642">
      <w:marLeft w:val="0"/>
      <w:marRight w:val="0"/>
      <w:marTop w:val="0"/>
      <w:marBottom w:val="0"/>
      <w:divBdr>
        <w:top w:val="none" w:sz="0" w:space="0" w:color="auto"/>
        <w:left w:val="none" w:sz="0" w:space="0" w:color="auto"/>
        <w:bottom w:val="none" w:sz="0" w:space="0" w:color="auto"/>
        <w:right w:val="none" w:sz="0" w:space="0" w:color="auto"/>
      </w:divBdr>
      <w:divsChild>
        <w:div w:id="1246258505">
          <w:marLeft w:val="0"/>
          <w:marRight w:val="0"/>
          <w:marTop w:val="0"/>
          <w:marBottom w:val="0"/>
          <w:divBdr>
            <w:top w:val="none" w:sz="0" w:space="0" w:color="auto"/>
            <w:left w:val="none" w:sz="0" w:space="0" w:color="auto"/>
            <w:bottom w:val="none" w:sz="0" w:space="0" w:color="auto"/>
            <w:right w:val="none" w:sz="0" w:space="0" w:color="auto"/>
          </w:divBdr>
        </w:div>
      </w:divsChild>
    </w:div>
    <w:div w:id="1337998281">
      <w:marLeft w:val="0"/>
      <w:marRight w:val="0"/>
      <w:marTop w:val="0"/>
      <w:marBottom w:val="0"/>
      <w:divBdr>
        <w:top w:val="none" w:sz="0" w:space="0" w:color="auto"/>
        <w:left w:val="none" w:sz="0" w:space="0" w:color="auto"/>
        <w:bottom w:val="none" w:sz="0" w:space="0" w:color="auto"/>
        <w:right w:val="none" w:sz="0" w:space="0" w:color="auto"/>
      </w:divBdr>
      <w:divsChild>
        <w:div w:id="2069109774">
          <w:marLeft w:val="0"/>
          <w:marRight w:val="0"/>
          <w:marTop w:val="0"/>
          <w:marBottom w:val="0"/>
          <w:divBdr>
            <w:top w:val="none" w:sz="0" w:space="0" w:color="auto"/>
            <w:left w:val="none" w:sz="0" w:space="0" w:color="auto"/>
            <w:bottom w:val="none" w:sz="0" w:space="0" w:color="auto"/>
            <w:right w:val="none" w:sz="0" w:space="0" w:color="auto"/>
          </w:divBdr>
        </w:div>
      </w:divsChild>
    </w:div>
    <w:div w:id="1338659245">
      <w:marLeft w:val="0"/>
      <w:marRight w:val="0"/>
      <w:marTop w:val="0"/>
      <w:marBottom w:val="0"/>
      <w:divBdr>
        <w:top w:val="none" w:sz="0" w:space="0" w:color="auto"/>
        <w:left w:val="none" w:sz="0" w:space="0" w:color="auto"/>
        <w:bottom w:val="none" w:sz="0" w:space="0" w:color="auto"/>
        <w:right w:val="none" w:sz="0" w:space="0" w:color="auto"/>
      </w:divBdr>
    </w:div>
    <w:div w:id="1344891902">
      <w:marLeft w:val="0"/>
      <w:marRight w:val="0"/>
      <w:marTop w:val="0"/>
      <w:marBottom w:val="0"/>
      <w:divBdr>
        <w:top w:val="none" w:sz="0" w:space="0" w:color="auto"/>
        <w:left w:val="none" w:sz="0" w:space="0" w:color="auto"/>
        <w:bottom w:val="none" w:sz="0" w:space="0" w:color="auto"/>
        <w:right w:val="none" w:sz="0" w:space="0" w:color="auto"/>
      </w:divBdr>
    </w:div>
    <w:div w:id="1346516895">
      <w:marLeft w:val="0"/>
      <w:marRight w:val="0"/>
      <w:marTop w:val="0"/>
      <w:marBottom w:val="0"/>
      <w:divBdr>
        <w:top w:val="none" w:sz="0" w:space="0" w:color="auto"/>
        <w:left w:val="none" w:sz="0" w:space="0" w:color="auto"/>
        <w:bottom w:val="none" w:sz="0" w:space="0" w:color="auto"/>
        <w:right w:val="none" w:sz="0" w:space="0" w:color="auto"/>
      </w:divBdr>
      <w:divsChild>
        <w:div w:id="1414887231">
          <w:marLeft w:val="0"/>
          <w:marRight w:val="0"/>
          <w:marTop w:val="0"/>
          <w:marBottom w:val="0"/>
          <w:divBdr>
            <w:top w:val="none" w:sz="0" w:space="0" w:color="auto"/>
            <w:left w:val="none" w:sz="0" w:space="0" w:color="auto"/>
            <w:bottom w:val="none" w:sz="0" w:space="0" w:color="auto"/>
            <w:right w:val="none" w:sz="0" w:space="0" w:color="auto"/>
          </w:divBdr>
        </w:div>
      </w:divsChild>
    </w:div>
    <w:div w:id="1348017732">
      <w:marLeft w:val="0"/>
      <w:marRight w:val="0"/>
      <w:marTop w:val="0"/>
      <w:marBottom w:val="0"/>
      <w:divBdr>
        <w:top w:val="none" w:sz="0" w:space="0" w:color="auto"/>
        <w:left w:val="none" w:sz="0" w:space="0" w:color="auto"/>
        <w:bottom w:val="none" w:sz="0" w:space="0" w:color="auto"/>
        <w:right w:val="none" w:sz="0" w:space="0" w:color="auto"/>
      </w:divBdr>
    </w:div>
    <w:div w:id="1352612587">
      <w:marLeft w:val="0"/>
      <w:marRight w:val="0"/>
      <w:marTop w:val="0"/>
      <w:marBottom w:val="0"/>
      <w:divBdr>
        <w:top w:val="none" w:sz="0" w:space="0" w:color="auto"/>
        <w:left w:val="none" w:sz="0" w:space="0" w:color="auto"/>
        <w:bottom w:val="none" w:sz="0" w:space="0" w:color="auto"/>
        <w:right w:val="none" w:sz="0" w:space="0" w:color="auto"/>
      </w:divBdr>
    </w:div>
    <w:div w:id="1353726242">
      <w:marLeft w:val="0"/>
      <w:marRight w:val="0"/>
      <w:marTop w:val="0"/>
      <w:marBottom w:val="0"/>
      <w:divBdr>
        <w:top w:val="none" w:sz="0" w:space="0" w:color="auto"/>
        <w:left w:val="none" w:sz="0" w:space="0" w:color="auto"/>
        <w:bottom w:val="none" w:sz="0" w:space="0" w:color="auto"/>
        <w:right w:val="none" w:sz="0" w:space="0" w:color="auto"/>
      </w:divBdr>
      <w:divsChild>
        <w:div w:id="1303580178">
          <w:marLeft w:val="0"/>
          <w:marRight w:val="0"/>
          <w:marTop w:val="0"/>
          <w:marBottom w:val="0"/>
          <w:divBdr>
            <w:top w:val="none" w:sz="0" w:space="0" w:color="auto"/>
            <w:left w:val="none" w:sz="0" w:space="0" w:color="auto"/>
            <w:bottom w:val="none" w:sz="0" w:space="0" w:color="auto"/>
            <w:right w:val="none" w:sz="0" w:space="0" w:color="auto"/>
          </w:divBdr>
        </w:div>
      </w:divsChild>
    </w:div>
    <w:div w:id="1355573257">
      <w:marLeft w:val="0"/>
      <w:marRight w:val="0"/>
      <w:marTop w:val="0"/>
      <w:marBottom w:val="0"/>
      <w:divBdr>
        <w:top w:val="none" w:sz="0" w:space="0" w:color="auto"/>
        <w:left w:val="none" w:sz="0" w:space="0" w:color="auto"/>
        <w:bottom w:val="none" w:sz="0" w:space="0" w:color="auto"/>
        <w:right w:val="none" w:sz="0" w:space="0" w:color="auto"/>
      </w:divBdr>
    </w:div>
    <w:div w:id="1356231955">
      <w:marLeft w:val="0"/>
      <w:marRight w:val="0"/>
      <w:marTop w:val="0"/>
      <w:marBottom w:val="0"/>
      <w:divBdr>
        <w:top w:val="none" w:sz="0" w:space="0" w:color="auto"/>
        <w:left w:val="none" w:sz="0" w:space="0" w:color="auto"/>
        <w:bottom w:val="none" w:sz="0" w:space="0" w:color="auto"/>
        <w:right w:val="none" w:sz="0" w:space="0" w:color="auto"/>
      </w:divBdr>
    </w:div>
    <w:div w:id="1357274849">
      <w:marLeft w:val="0"/>
      <w:marRight w:val="0"/>
      <w:marTop w:val="0"/>
      <w:marBottom w:val="0"/>
      <w:divBdr>
        <w:top w:val="none" w:sz="0" w:space="0" w:color="auto"/>
        <w:left w:val="none" w:sz="0" w:space="0" w:color="auto"/>
        <w:bottom w:val="none" w:sz="0" w:space="0" w:color="auto"/>
        <w:right w:val="none" w:sz="0" w:space="0" w:color="auto"/>
      </w:divBdr>
      <w:divsChild>
        <w:div w:id="1644384647">
          <w:marLeft w:val="0"/>
          <w:marRight w:val="0"/>
          <w:marTop w:val="0"/>
          <w:marBottom w:val="0"/>
          <w:divBdr>
            <w:top w:val="none" w:sz="0" w:space="0" w:color="auto"/>
            <w:left w:val="none" w:sz="0" w:space="0" w:color="auto"/>
            <w:bottom w:val="none" w:sz="0" w:space="0" w:color="auto"/>
            <w:right w:val="none" w:sz="0" w:space="0" w:color="auto"/>
          </w:divBdr>
        </w:div>
      </w:divsChild>
    </w:div>
    <w:div w:id="1358118688">
      <w:marLeft w:val="0"/>
      <w:marRight w:val="0"/>
      <w:marTop w:val="0"/>
      <w:marBottom w:val="0"/>
      <w:divBdr>
        <w:top w:val="none" w:sz="0" w:space="0" w:color="auto"/>
        <w:left w:val="none" w:sz="0" w:space="0" w:color="auto"/>
        <w:bottom w:val="none" w:sz="0" w:space="0" w:color="auto"/>
        <w:right w:val="none" w:sz="0" w:space="0" w:color="auto"/>
      </w:divBdr>
      <w:divsChild>
        <w:div w:id="681662125">
          <w:marLeft w:val="0"/>
          <w:marRight w:val="0"/>
          <w:marTop w:val="0"/>
          <w:marBottom w:val="0"/>
          <w:divBdr>
            <w:top w:val="none" w:sz="0" w:space="0" w:color="auto"/>
            <w:left w:val="none" w:sz="0" w:space="0" w:color="auto"/>
            <w:bottom w:val="none" w:sz="0" w:space="0" w:color="auto"/>
            <w:right w:val="none" w:sz="0" w:space="0" w:color="auto"/>
          </w:divBdr>
        </w:div>
      </w:divsChild>
    </w:div>
    <w:div w:id="1358891359">
      <w:marLeft w:val="0"/>
      <w:marRight w:val="0"/>
      <w:marTop w:val="0"/>
      <w:marBottom w:val="0"/>
      <w:divBdr>
        <w:top w:val="none" w:sz="0" w:space="0" w:color="auto"/>
        <w:left w:val="none" w:sz="0" w:space="0" w:color="auto"/>
        <w:bottom w:val="none" w:sz="0" w:space="0" w:color="auto"/>
        <w:right w:val="none" w:sz="0" w:space="0" w:color="auto"/>
      </w:divBdr>
    </w:div>
    <w:div w:id="1359770583">
      <w:marLeft w:val="0"/>
      <w:marRight w:val="0"/>
      <w:marTop w:val="0"/>
      <w:marBottom w:val="0"/>
      <w:divBdr>
        <w:top w:val="none" w:sz="0" w:space="0" w:color="auto"/>
        <w:left w:val="none" w:sz="0" w:space="0" w:color="auto"/>
        <w:bottom w:val="none" w:sz="0" w:space="0" w:color="auto"/>
        <w:right w:val="none" w:sz="0" w:space="0" w:color="auto"/>
      </w:divBdr>
      <w:divsChild>
        <w:div w:id="1649747212">
          <w:marLeft w:val="0"/>
          <w:marRight w:val="0"/>
          <w:marTop w:val="0"/>
          <w:marBottom w:val="0"/>
          <w:divBdr>
            <w:top w:val="none" w:sz="0" w:space="0" w:color="auto"/>
            <w:left w:val="none" w:sz="0" w:space="0" w:color="auto"/>
            <w:bottom w:val="none" w:sz="0" w:space="0" w:color="auto"/>
            <w:right w:val="none" w:sz="0" w:space="0" w:color="auto"/>
          </w:divBdr>
        </w:div>
      </w:divsChild>
    </w:div>
    <w:div w:id="1371762757">
      <w:marLeft w:val="0"/>
      <w:marRight w:val="0"/>
      <w:marTop w:val="0"/>
      <w:marBottom w:val="0"/>
      <w:divBdr>
        <w:top w:val="none" w:sz="0" w:space="0" w:color="auto"/>
        <w:left w:val="none" w:sz="0" w:space="0" w:color="auto"/>
        <w:bottom w:val="none" w:sz="0" w:space="0" w:color="auto"/>
        <w:right w:val="none" w:sz="0" w:space="0" w:color="auto"/>
      </w:divBdr>
      <w:divsChild>
        <w:div w:id="1727726854">
          <w:marLeft w:val="0"/>
          <w:marRight w:val="0"/>
          <w:marTop w:val="0"/>
          <w:marBottom w:val="0"/>
          <w:divBdr>
            <w:top w:val="none" w:sz="0" w:space="0" w:color="auto"/>
            <w:left w:val="none" w:sz="0" w:space="0" w:color="auto"/>
            <w:bottom w:val="none" w:sz="0" w:space="0" w:color="auto"/>
            <w:right w:val="none" w:sz="0" w:space="0" w:color="auto"/>
          </w:divBdr>
        </w:div>
      </w:divsChild>
    </w:div>
    <w:div w:id="1372805820">
      <w:marLeft w:val="0"/>
      <w:marRight w:val="0"/>
      <w:marTop w:val="0"/>
      <w:marBottom w:val="0"/>
      <w:divBdr>
        <w:top w:val="none" w:sz="0" w:space="0" w:color="auto"/>
        <w:left w:val="none" w:sz="0" w:space="0" w:color="auto"/>
        <w:bottom w:val="none" w:sz="0" w:space="0" w:color="auto"/>
        <w:right w:val="none" w:sz="0" w:space="0" w:color="auto"/>
      </w:divBdr>
      <w:divsChild>
        <w:div w:id="992639140">
          <w:marLeft w:val="0"/>
          <w:marRight w:val="0"/>
          <w:marTop w:val="0"/>
          <w:marBottom w:val="0"/>
          <w:divBdr>
            <w:top w:val="none" w:sz="0" w:space="0" w:color="auto"/>
            <w:left w:val="none" w:sz="0" w:space="0" w:color="auto"/>
            <w:bottom w:val="none" w:sz="0" w:space="0" w:color="auto"/>
            <w:right w:val="none" w:sz="0" w:space="0" w:color="auto"/>
          </w:divBdr>
        </w:div>
      </w:divsChild>
    </w:div>
    <w:div w:id="1375736061">
      <w:marLeft w:val="0"/>
      <w:marRight w:val="0"/>
      <w:marTop w:val="0"/>
      <w:marBottom w:val="0"/>
      <w:divBdr>
        <w:top w:val="none" w:sz="0" w:space="0" w:color="auto"/>
        <w:left w:val="none" w:sz="0" w:space="0" w:color="auto"/>
        <w:bottom w:val="none" w:sz="0" w:space="0" w:color="auto"/>
        <w:right w:val="none" w:sz="0" w:space="0" w:color="auto"/>
      </w:divBdr>
    </w:div>
    <w:div w:id="1377660654">
      <w:marLeft w:val="0"/>
      <w:marRight w:val="0"/>
      <w:marTop w:val="0"/>
      <w:marBottom w:val="0"/>
      <w:divBdr>
        <w:top w:val="none" w:sz="0" w:space="0" w:color="auto"/>
        <w:left w:val="none" w:sz="0" w:space="0" w:color="auto"/>
        <w:bottom w:val="none" w:sz="0" w:space="0" w:color="auto"/>
        <w:right w:val="none" w:sz="0" w:space="0" w:color="auto"/>
      </w:divBdr>
      <w:divsChild>
        <w:div w:id="1924215860">
          <w:marLeft w:val="0"/>
          <w:marRight w:val="0"/>
          <w:marTop w:val="0"/>
          <w:marBottom w:val="0"/>
          <w:divBdr>
            <w:top w:val="none" w:sz="0" w:space="0" w:color="auto"/>
            <w:left w:val="none" w:sz="0" w:space="0" w:color="auto"/>
            <w:bottom w:val="none" w:sz="0" w:space="0" w:color="auto"/>
            <w:right w:val="none" w:sz="0" w:space="0" w:color="auto"/>
          </w:divBdr>
        </w:div>
      </w:divsChild>
    </w:div>
    <w:div w:id="1380400181">
      <w:marLeft w:val="0"/>
      <w:marRight w:val="0"/>
      <w:marTop w:val="0"/>
      <w:marBottom w:val="0"/>
      <w:divBdr>
        <w:top w:val="none" w:sz="0" w:space="0" w:color="auto"/>
        <w:left w:val="none" w:sz="0" w:space="0" w:color="auto"/>
        <w:bottom w:val="none" w:sz="0" w:space="0" w:color="auto"/>
        <w:right w:val="none" w:sz="0" w:space="0" w:color="auto"/>
      </w:divBdr>
    </w:div>
    <w:div w:id="1380978697">
      <w:marLeft w:val="0"/>
      <w:marRight w:val="0"/>
      <w:marTop w:val="0"/>
      <w:marBottom w:val="0"/>
      <w:divBdr>
        <w:top w:val="none" w:sz="0" w:space="0" w:color="auto"/>
        <w:left w:val="none" w:sz="0" w:space="0" w:color="auto"/>
        <w:bottom w:val="none" w:sz="0" w:space="0" w:color="auto"/>
        <w:right w:val="none" w:sz="0" w:space="0" w:color="auto"/>
      </w:divBdr>
      <w:divsChild>
        <w:div w:id="87625311">
          <w:marLeft w:val="0"/>
          <w:marRight w:val="0"/>
          <w:marTop w:val="0"/>
          <w:marBottom w:val="0"/>
          <w:divBdr>
            <w:top w:val="none" w:sz="0" w:space="0" w:color="auto"/>
            <w:left w:val="none" w:sz="0" w:space="0" w:color="auto"/>
            <w:bottom w:val="none" w:sz="0" w:space="0" w:color="auto"/>
            <w:right w:val="none" w:sz="0" w:space="0" w:color="auto"/>
          </w:divBdr>
        </w:div>
      </w:divsChild>
    </w:div>
    <w:div w:id="1387099765">
      <w:marLeft w:val="0"/>
      <w:marRight w:val="0"/>
      <w:marTop w:val="0"/>
      <w:marBottom w:val="0"/>
      <w:divBdr>
        <w:top w:val="none" w:sz="0" w:space="0" w:color="auto"/>
        <w:left w:val="none" w:sz="0" w:space="0" w:color="auto"/>
        <w:bottom w:val="none" w:sz="0" w:space="0" w:color="auto"/>
        <w:right w:val="none" w:sz="0" w:space="0" w:color="auto"/>
      </w:divBdr>
    </w:div>
    <w:div w:id="1389106644">
      <w:marLeft w:val="0"/>
      <w:marRight w:val="0"/>
      <w:marTop w:val="0"/>
      <w:marBottom w:val="0"/>
      <w:divBdr>
        <w:top w:val="none" w:sz="0" w:space="0" w:color="auto"/>
        <w:left w:val="none" w:sz="0" w:space="0" w:color="auto"/>
        <w:bottom w:val="none" w:sz="0" w:space="0" w:color="auto"/>
        <w:right w:val="none" w:sz="0" w:space="0" w:color="auto"/>
      </w:divBdr>
    </w:div>
    <w:div w:id="1391347111">
      <w:marLeft w:val="0"/>
      <w:marRight w:val="0"/>
      <w:marTop w:val="0"/>
      <w:marBottom w:val="0"/>
      <w:divBdr>
        <w:top w:val="none" w:sz="0" w:space="0" w:color="auto"/>
        <w:left w:val="none" w:sz="0" w:space="0" w:color="auto"/>
        <w:bottom w:val="none" w:sz="0" w:space="0" w:color="auto"/>
        <w:right w:val="none" w:sz="0" w:space="0" w:color="auto"/>
      </w:divBdr>
    </w:div>
    <w:div w:id="1393581245">
      <w:marLeft w:val="0"/>
      <w:marRight w:val="0"/>
      <w:marTop w:val="0"/>
      <w:marBottom w:val="0"/>
      <w:divBdr>
        <w:top w:val="none" w:sz="0" w:space="0" w:color="auto"/>
        <w:left w:val="none" w:sz="0" w:space="0" w:color="auto"/>
        <w:bottom w:val="none" w:sz="0" w:space="0" w:color="auto"/>
        <w:right w:val="none" w:sz="0" w:space="0" w:color="auto"/>
      </w:divBdr>
      <w:divsChild>
        <w:div w:id="1904440090">
          <w:marLeft w:val="0"/>
          <w:marRight w:val="0"/>
          <w:marTop w:val="0"/>
          <w:marBottom w:val="0"/>
          <w:divBdr>
            <w:top w:val="none" w:sz="0" w:space="0" w:color="auto"/>
            <w:left w:val="none" w:sz="0" w:space="0" w:color="auto"/>
            <w:bottom w:val="none" w:sz="0" w:space="0" w:color="auto"/>
            <w:right w:val="none" w:sz="0" w:space="0" w:color="auto"/>
          </w:divBdr>
        </w:div>
      </w:divsChild>
    </w:div>
    <w:div w:id="1396271326">
      <w:marLeft w:val="0"/>
      <w:marRight w:val="0"/>
      <w:marTop w:val="0"/>
      <w:marBottom w:val="0"/>
      <w:divBdr>
        <w:top w:val="none" w:sz="0" w:space="0" w:color="auto"/>
        <w:left w:val="none" w:sz="0" w:space="0" w:color="auto"/>
        <w:bottom w:val="none" w:sz="0" w:space="0" w:color="auto"/>
        <w:right w:val="none" w:sz="0" w:space="0" w:color="auto"/>
      </w:divBdr>
      <w:divsChild>
        <w:div w:id="1250312312">
          <w:marLeft w:val="0"/>
          <w:marRight w:val="0"/>
          <w:marTop w:val="0"/>
          <w:marBottom w:val="0"/>
          <w:divBdr>
            <w:top w:val="none" w:sz="0" w:space="0" w:color="auto"/>
            <w:left w:val="none" w:sz="0" w:space="0" w:color="auto"/>
            <w:bottom w:val="none" w:sz="0" w:space="0" w:color="auto"/>
            <w:right w:val="none" w:sz="0" w:space="0" w:color="auto"/>
          </w:divBdr>
        </w:div>
      </w:divsChild>
    </w:div>
    <w:div w:id="1407335603">
      <w:marLeft w:val="0"/>
      <w:marRight w:val="0"/>
      <w:marTop w:val="0"/>
      <w:marBottom w:val="0"/>
      <w:divBdr>
        <w:top w:val="none" w:sz="0" w:space="0" w:color="auto"/>
        <w:left w:val="none" w:sz="0" w:space="0" w:color="auto"/>
        <w:bottom w:val="none" w:sz="0" w:space="0" w:color="auto"/>
        <w:right w:val="none" w:sz="0" w:space="0" w:color="auto"/>
      </w:divBdr>
      <w:divsChild>
        <w:div w:id="1288580815">
          <w:marLeft w:val="0"/>
          <w:marRight w:val="0"/>
          <w:marTop w:val="0"/>
          <w:marBottom w:val="0"/>
          <w:divBdr>
            <w:top w:val="none" w:sz="0" w:space="0" w:color="auto"/>
            <w:left w:val="none" w:sz="0" w:space="0" w:color="auto"/>
            <w:bottom w:val="none" w:sz="0" w:space="0" w:color="auto"/>
            <w:right w:val="none" w:sz="0" w:space="0" w:color="auto"/>
          </w:divBdr>
        </w:div>
      </w:divsChild>
    </w:div>
    <w:div w:id="1407915901">
      <w:marLeft w:val="0"/>
      <w:marRight w:val="0"/>
      <w:marTop w:val="0"/>
      <w:marBottom w:val="0"/>
      <w:divBdr>
        <w:top w:val="none" w:sz="0" w:space="0" w:color="auto"/>
        <w:left w:val="none" w:sz="0" w:space="0" w:color="auto"/>
        <w:bottom w:val="none" w:sz="0" w:space="0" w:color="auto"/>
        <w:right w:val="none" w:sz="0" w:space="0" w:color="auto"/>
      </w:divBdr>
      <w:divsChild>
        <w:div w:id="864950963">
          <w:marLeft w:val="0"/>
          <w:marRight w:val="0"/>
          <w:marTop w:val="0"/>
          <w:marBottom w:val="0"/>
          <w:divBdr>
            <w:top w:val="none" w:sz="0" w:space="0" w:color="auto"/>
            <w:left w:val="none" w:sz="0" w:space="0" w:color="auto"/>
            <w:bottom w:val="none" w:sz="0" w:space="0" w:color="auto"/>
            <w:right w:val="none" w:sz="0" w:space="0" w:color="auto"/>
          </w:divBdr>
        </w:div>
      </w:divsChild>
    </w:div>
    <w:div w:id="1409888604">
      <w:marLeft w:val="0"/>
      <w:marRight w:val="0"/>
      <w:marTop w:val="0"/>
      <w:marBottom w:val="0"/>
      <w:divBdr>
        <w:top w:val="none" w:sz="0" w:space="0" w:color="auto"/>
        <w:left w:val="none" w:sz="0" w:space="0" w:color="auto"/>
        <w:bottom w:val="none" w:sz="0" w:space="0" w:color="auto"/>
        <w:right w:val="none" w:sz="0" w:space="0" w:color="auto"/>
      </w:divBdr>
      <w:divsChild>
        <w:div w:id="1757827627">
          <w:marLeft w:val="0"/>
          <w:marRight w:val="0"/>
          <w:marTop w:val="0"/>
          <w:marBottom w:val="0"/>
          <w:divBdr>
            <w:top w:val="none" w:sz="0" w:space="0" w:color="auto"/>
            <w:left w:val="none" w:sz="0" w:space="0" w:color="auto"/>
            <w:bottom w:val="none" w:sz="0" w:space="0" w:color="auto"/>
            <w:right w:val="none" w:sz="0" w:space="0" w:color="auto"/>
          </w:divBdr>
        </w:div>
      </w:divsChild>
    </w:div>
    <w:div w:id="1416786861">
      <w:marLeft w:val="0"/>
      <w:marRight w:val="0"/>
      <w:marTop w:val="0"/>
      <w:marBottom w:val="0"/>
      <w:divBdr>
        <w:top w:val="none" w:sz="0" w:space="0" w:color="auto"/>
        <w:left w:val="none" w:sz="0" w:space="0" w:color="auto"/>
        <w:bottom w:val="none" w:sz="0" w:space="0" w:color="auto"/>
        <w:right w:val="none" w:sz="0" w:space="0" w:color="auto"/>
      </w:divBdr>
      <w:divsChild>
        <w:div w:id="1854341399">
          <w:marLeft w:val="0"/>
          <w:marRight w:val="0"/>
          <w:marTop w:val="0"/>
          <w:marBottom w:val="0"/>
          <w:divBdr>
            <w:top w:val="none" w:sz="0" w:space="0" w:color="auto"/>
            <w:left w:val="none" w:sz="0" w:space="0" w:color="auto"/>
            <w:bottom w:val="none" w:sz="0" w:space="0" w:color="auto"/>
            <w:right w:val="none" w:sz="0" w:space="0" w:color="auto"/>
          </w:divBdr>
        </w:div>
      </w:divsChild>
    </w:div>
    <w:div w:id="1419016486">
      <w:marLeft w:val="0"/>
      <w:marRight w:val="0"/>
      <w:marTop w:val="0"/>
      <w:marBottom w:val="0"/>
      <w:divBdr>
        <w:top w:val="none" w:sz="0" w:space="0" w:color="auto"/>
        <w:left w:val="none" w:sz="0" w:space="0" w:color="auto"/>
        <w:bottom w:val="none" w:sz="0" w:space="0" w:color="auto"/>
        <w:right w:val="none" w:sz="0" w:space="0" w:color="auto"/>
      </w:divBdr>
    </w:div>
    <w:div w:id="1422414612">
      <w:marLeft w:val="0"/>
      <w:marRight w:val="0"/>
      <w:marTop w:val="0"/>
      <w:marBottom w:val="0"/>
      <w:divBdr>
        <w:top w:val="none" w:sz="0" w:space="0" w:color="auto"/>
        <w:left w:val="none" w:sz="0" w:space="0" w:color="auto"/>
        <w:bottom w:val="none" w:sz="0" w:space="0" w:color="auto"/>
        <w:right w:val="none" w:sz="0" w:space="0" w:color="auto"/>
      </w:divBdr>
    </w:div>
    <w:div w:id="1422608800">
      <w:marLeft w:val="0"/>
      <w:marRight w:val="0"/>
      <w:marTop w:val="0"/>
      <w:marBottom w:val="0"/>
      <w:divBdr>
        <w:top w:val="none" w:sz="0" w:space="0" w:color="auto"/>
        <w:left w:val="none" w:sz="0" w:space="0" w:color="auto"/>
        <w:bottom w:val="none" w:sz="0" w:space="0" w:color="auto"/>
        <w:right w:val="none" w:sz="0" w:space="0" w:color="auto"/>
      </w:divBdr>
      <w:divsChild>
        <w:div w:id="982387461">
          <w:marLeft w:val="0"/>
          <w:marRight w:val="0"/>
          <w:marTop w:val="0"/>
          <w:marBottom w:val="0"/>
          <w:divBdr>
            <w:top w:val="none" w:sz="0" w:space="0" w:color="auto"/>
            <w:left w:val="none" w:sz="0" w:space="0" w:color="auto"/>
            <w:bottom w:val="none" w:sz="0" w:space="0" w:color="auto"/>
            <w:right w:val="none" w:sz="0" w:space="0" w:color="auto"/>
          </w:divBdr>
        </w:div>
      </w:divsChild>
    </w:div>
    <w:div w:id="1426540301">
      <w:marLeft w:val="0"/>
      <w:marRight w:val="0"/>
      <w:marTop w:val="0"/>
      <w:marBottom w:val="0"/>
      <w:divBdr>
        <w:top w:val="none" w:sz="0" w:space="0" w:color="auto"/>
        <w:left w:val="none" w:sz="0" w:space="0" w:color="auto"/>
        <w:bottom w:val="none" w:sz="0" w:space="0" w:color="auto"/>
        <w:right w:val="none" w:sz="0" w:space="0" w:color="auto"/>
      </w:divBdr>
      <w:divsChild>
        <w:div w:id="1174421477">
          <w:marLeft w:val="0"/>
          <w:marRight w:val="0"/>
          <w:marTop w:val="0"/>
          <w:marBottom w:val="0"/>
          <w:divBdr>
            <w:top w:val="none" w:sz="0" w:space="0" w:color="auto"/>
            <w:left w:val="none" w:sz="0" w:space="0" w:color="auto"/>
            <w:bottom w:val="none" w:sz="0" w:space="0" w:color="auto"/>
            <w:right w:val="none" w:sz="0" w:space="0" w:color="auto"/>
          </w:divBdr>
        </w:div>
      </w:divsChild>
    </w:div>
    <w:div w:id="1427650410">
      <w:marLeft w:val="0"/>
      <w:marRight w:val="0"/>
      <w:marTop w:val="0"/>
      <w:marBottom w:val="0"/>
      <w:divBdr>
        <w:top w:val="none" w:sz="0" w:space="0" w:color="auto"/>
        <w:left w:val="none" w:sz="0" w:space="0" w:color="auto"/>
        <w:bottom w:val="none" w:sz="0" w:space="0" w:color="auto"/>
        <w:right w:val="none" w:sz="0" w:space="0" w:color="auto"/>
      </w:divBdr>
    </w:div>
    <w:div w:id="1430852330">
      <w:marLeft w:val="0"/>
      <w:marRight w:val="0"/>
      <w:marTop w:val="0"/>
      <w:marBottom w:val="0"/>
      <w:divBdr>
        <w:top w:val="none" w:sz="0" w:space="0" w:color="auto"/>
        <w:left w:val="none" w:sz="0" w:space="0" w:color="auto"/>
        <w:bottom w:val="none" w:sz="0" w:space="0" w:color="auto"/>
        <w:right w:val="none" w:sz="0" w:space="0" w:color="auto"/>
      </w:divBdr>
    </w:div>
    <w:div w:id="1436902904">
      <w:marLeft w:val="0"/>
      <w:marRight w:val="0"/>
      <w:marTop w:val="0"/>
      <w:marBottom w:val="0"/>
      <w:divBdr>
        <w:top w:val="none" w:sz="0" w:space="0" w:color="auto"/>
        <w:left w:val="none" w:sz="0" w:space="0" w:color="auto"/>
        <w:bottom w:val="none" w:sz="0" w:space="0" w:color="auto"/>
        <w:right w:val="none" w:sz="0" w:space="0" w:color="auto"/>
      </w:divBdr>
      <w:divsChild>
        <w:div w:id="165639041">
          <w:marLeft w:val="0"/>
          <w:marRight w:val="0"/>
          <w:marTop w:val="0"/>
          <w:marBottom w:val="0"/>
          <w:divBdr>
            <w:top w:val="none" w:sz="0" w:space="0" w:color="auto"/>
            <w:left w:val="none" w:sz="0" w:space="0" w:color="auto"/>
            <w:bottom w:val="none" w:sz="0" w:space="0" w:color="auto"/>
            <w:right w:val="none" w:sz="0" w:space="0" w:color="auto"/>
          </w:divBdr>
        </w:div>
      </w:divsChild>
    </w:div>
    <w:div w:id="1437948066">
      <w:marLeft w:val="0"/>
      <w:marRight w:val="0"/>
      <w:marTop w:val="0"/>
      <w:marBottom w:val="0"/>
      <w:divBdr>
        <w:top w:val="none" w:sz="0" w:space="0" w:color="auto"/>
        <w:left w:val="none" w:sz="0" w:space="0" w:color="auto"/>
        <w:bottom w:val="none" w:sz="0" w:space="0" w:color="auto"/>
        <w:right w:val="none" w:sz="0" w:space="0" w:color="auto"/>
      </w:divBdr>
      <w:divsChild>
        <w:div w:id="615063817">
          <w:marLeft w:val="0"/>
          <w:marRight w:val="0"/>
          <w:marTop w:val="0"/>
          <w:marBottom w:val="0"/>
          <w:divBdr>
            <w:top w:val="none" w:sz="0" w:space="0" w:color="auto"/>
            <w:left w:val="none" w:sz="0" w:space="0" w:color="auto"/>
            <w:bottom w:val="none" w:sz="0" w:space="0" w:color="auto"/>
            <w:right w:val="none" w:sz="0" w:space="0" w:color="auto"/>
          </w:divBdr>
        </w:div>
      </w:divsChild>
    </w:div>
    <w:div w:id="1441682603">
      <w:marLeft w:val="0"/>
      <w:marRight w:val="0"/>
      <w:marTop w:val="0"/>
      <w:marBottom w:val="0"/>
      <w:divBdr>
        <w:top w:val="none" w:sz="0" w:space="0" w:color="auto"/>
        <w:left w:val="none" w:sz="0" w:space="0" w:color="auto"/>
        <w:bottom w:val="none" w:sz="0" w:space="0" w:color="auto"/>
        <w:right w:val="none" w:sz="0" w:space="0" w:color="auto"/>
      </w:divBdr>
    </w:div>
    <w:div w:id="1443458265">
      <w:marLeft w:val="0"/>
      <w:marRight w:val="0"/>
      <w:marTop w:val="0"/>
      <w:marBottom w:val="0"/>
      <w:divBdr>
        <w:top w:val="none" w:sz="0" w:space="0" w:color="auto"/>
        <w:left w:val="none" w:sz="0" w:space="0" w:color="auto"/>
        <w:bottom w:val="none" w:sz="0" w:space="0" w:color="auto"/>
        <w:right w:val="none" w:sz="0" w:space="0" w:color="auto"/>
      </w:divBdr>
    </w:div>
    <w:div w:id="1445418784">
      <w:marLeft w:val="0"/>
      <w:marRight w:val="0"/>
      <w:marTop w:val="0"/>
      <w:marBottom w:val="0"/>
      <w:divBdr>
        <w:top w:val="none" w:sz="0" w:space="0" w:color="auto"/>
        <w:left w:val="none" w:sz="0" w:space="0" w:color="auto"/>
        <w:bottom w:val="none" w:sz="0" w:space="0" w:color="auto"/>
        <w:right w:val="none" w:sz="0" w:space="0" w:color="auto"/>
      </w:divBdr>
    </w:div>
    <w:div w:id="1446079611">
      <w:marLeft w:val="0"/>
      <w:marRight w:val="0"/>
      <w:marTop w:val="0"/>
      <w:marBottom w:val="0"/>
      <w:divBdr>
        <w:top w:val="none" w:sz="0" w:space="0" w:color="auto"/>
        <w:left w:val="none" w:sz="0" w:space="0" w:color="auto"/>
        <w:bottom w:val="none" w:sz="0" w:space="0" w:color="auto"/>
        <w:right w:val="none" w:sz="0" w:space="0" w:color="auto"/>
      </w:divBdr>
      <w:divsChild>
        <w:div w:id="1403486062">
          <w:marLeft w:val="0"/>
          <w:marRight w:val="0"/>
          <w:marTop w:val="0"/>
          <w:marBottom w:val="0"/>
          <w:divBdr>
            <w:top w:val="none" w:sz="0" w:space="0" w:color="auto"/>
            <w:left w:val="none" w:sz="0" w:space="0" w:color="auto"/>
            <w:bottom w:val="none" w:sz="0" w:space="0" w:color="auto"/>
            <w:right w:val="none" w:sz="0" w:space="0" w:color="auto"/>
          </w:divBdr>
        </w:div>
      </w:divsChild>
    </w:div>
    <w:div w:id="1447119289">
      <w:marLeft w:val="0"/>
      <w:marRight w:val="0"/>
      <w:marTop w:val="0"/>
      <w:marBottom w:val="0"/>
      <w:divBdr>
        <w:top w:val="none" w:sz="0" w:space="0" w:color="auto"/>
        <w:left w:val="none" w:sz="0" w:space="0" w:color="auto"/>
        <w:bottom w:val="none" w:sz="0" w:space="0" w:color="auto"/>
        <w:right w:val="none" w:sz="0" w:space="0" w:color="auto"/>
      </w:divBdr>
    </w:div>
    <w:div w:id="1448159882">
      <w:marLeft w:val="0"/>
      <w:marRight w:val="0"/>
      <w:marTop w:val="0"/>
      <w:marBottom w:val="0"/>
      <w:divBdr>
        <w:top w:val="none" w:sz="0" w:space="0" w:color="auto"/>
        <w:left w:val="none" w:sz="0" w:space="0" w:color="auto"/>
        <w:bottom w:val="none" w:sz="0" w:space="0" w:color="auto"/>
        <w:right w:val="none" w:sz="0" w:space="0" w:color="auto"/>
      </w:divBdr>
    </w:div>
    <w:div w:id="1453399761">
      <w:marLeft w:val="0"/>
      <w:marRight w:val="0"/>
      <w:marTop w:val="0"/>
      <w:marBottom w:val="0"/>
      <w:divBdr>
        <w:top w:val="none" w:sz="0" w:space="0" w:color="auto"/>
        <w:left w:val="none" w:sz="0" w:space="0" w:color="auto"/>
        <w:bottom w:val="none" w:sz="0" w:space="0" w:color="auto"/>
        <w:right w:val="none" w:sz="0" w:space="0" w:color="auto"/>
      </w:divBdr>
      <w:divsChild>
        <w:div w:id="246967009">
          <w:marLeft w:val="0"/>
          <w:marRight w:val="0"/>
          <w:marTop w:val="0"/>
          <w:marBottom w:val="0"/>
          <w:divBdr>
            <w:top w:val="none" w:sz="0" w:space="0" w:color="auto"/>
            <w:left w:val="none" w:sz="0" w:space="0" w:color="auto"/>
            <w:bottom w:val="none" w:sz="0" w:space="0" w:color="auto"/>
            <w:right w:val="none" w:sz="0" w:space="0" w:color="auto"/>
          </w:divBdr>
        </w:div>
      </w:divsChild>
    </w:div>
    <w:div w:id="1458135599">
      <w:marLeft w:val="0"/>
      <w:marRight w:val="0"/>
      <w:marTop w:val="0"/>
      <w:marBottom w:val="0"/>
      <w:divBdr>
        <w:top w:val="none" w:sz="0" w:space="0" w:color="auto"/>
        <w:left w:val="none" w:sz="0" w:space="0" w:color="auto"/>
        <w:bottom w:val="none" w:sz="0" w:space="0" w:color="auto"/>
        <w:right w:val="none" w:sz="0" w:space="0" w:color="auto"/>
      </w:divBdr>
      <w:divsChild>
        <w:div w:id="419104474">
          <w:marLeft w:val="0"/>
          <w:marRight w:val="0"/>
          <w:marTop w:val="0"/>
          <w:marBottom w:val="0"/>
          <w:divBdr>
            <w:top w:val="none" w:sz="0" w:space="0" w:color="auto"/>
            <w:left w:val="none" w:sz="0" w:space="0" w:color="auto"/>
            <w:bottom w:val="none" w:sz="0" w:space="0" w:color="auto"/>
            <w:right w:val="none" w:sz="0" w:space="0" w:color="auto"/>
          </w:divBdr>
        </w:div>
      </w:divsChild>
    </w:div>
    <w:div w:id="1458721792">
      <w:marLeft w:val="0"/>
      <w:marRight w:val="0"/>
      <w:marTop w:val="0"/>
      <w:marBottom w:val="0"/>
      <w:divBdr>
        <w:top w:val="none" w:sz="0" w:space="0" w:color="auto"/>
        <w:left w:val="none" w:sz="0" w:space="0" w:color="auto"/>
        <w:bottom w:val="none" w:sz="0" w:space="0" w:color="auto"/>
        <w:right w:val="none" w:sz="0" w:space="0" w:color="auto"/>
      </w:divBdr>
    </w:div>
    <w:div w:id="1459840468">
      <w:marLeft w:val="0"/>
      <w:marRight w:val="0"/>
      <w:marTop w:val="0"/>
      <w:marBottom w:val="0"/>
      <w:divBdr>
        <w:top w:val="none" w:sz="0" w:space="0" w:color="auto"/>
        <w:left w:val="none" w:sz="0" w:space="0" w:color="auto"/>
        <w:bottom w:val="none" w:sz="0" w:space="0" w:color="auto"/>
        <w:right w:val="none" w:sz="0" w:space="0" w:color="auto"/>
      </w:divBdr>
    </w:div>
    <w:div w:id="1465394027">
      <w:marLeft w:val="0"/>
      <w:marRight w:val="0"/>
      <w:marTop w:val="0"/>
      <w:marBottom w:val="0"/>
      <w:divBdr>
        <w:top w:val="none" w:sz="0" w:space="0" w:color="auto"/>
        <w:left w:val="none" w:sz="0" w:space="0" w:color="auto"/>
        <w:bottom w:val="none" w:sz="0" w:space="0" w:color="auto"/>
        <w:right w:val="none" w:sz="0" w:space="0" w:color="auto"/>
      </w:divBdr>
    </w:div>
    <w:div w:id="1467813059">
      <w:marLeft w:val="0"/>
      <w:marRight w:val="0"/>
      <w:marTop w:val="0"/>
      <w:marBottom w:val="0"/>
      <w:divBdr>
        <w:top w:val="none" w:sz="0" w:space="0" w:color="auto"/>
        <w:left w:val="none" w:sz="0" w:space="0" w:color="auto"/>
        <w:bottom w:val="none" w:sz="0" w:space="0" w:color="auto"/>
        <w:right w:val="none" w:sz="0" w:space="0" w:color="auto"/>
      </w:divBdr>
    </w:div>
    <w:div w:id="1468817132">
      <w:marLeft w:val="0"/>
      <w:marRight w:val="0"/>
      <w:marTop w:val="0"/>
      <w:marBottom w:val="0"/>
      <w:divBdr>
        <w:top w:val="none" w:sz="0" w:space="0" w:color="auto"/>
        <w:left w:val="none" w:sz="0" w:space="0" w:color="auto"/>
        <w:bottom w:val="none" w:sz="0" w:space="0" w:color="auto"/>
        <w:right w:val="none" w:sz="0" w:space="0" w:color="auto"/>
      </w:divBdr>
      <w:divsChild>
        <w:div w:id="1533181753">
          <w:marLeft w:val="0"/>
          <w:marRight w:val="0"/>
          <w:marTop w:val="0"/>
          <w:marBottom w:val="0"/>
          <w:divBdr>
            <w:top w:val="none" w:sz="0" w:space="0" w:color="auto"/>
            <w:left w:val="none" w:sz="0" w:space="0" w:color="auto"/>
            <w:bottom w:val="none" w:sz="0" w:space="0" w:color="auto"/>
            <w:right w:val="none" w:sz="0" w:space="0" w:color="auto"/>
          </w:divBdr>
        </w:div>
      </w:divsChild>
    </w:div>
    <w:div w:id="1470132043">
      <w:marLeft w:val="0"/>
      <w:marRight w:val="0"/>
      <w:marTop w:val="0"/>
      <w:marBottom w:val="0"/>
      <w:divBdr>
        <w:top w:val="none" w:sz="0" w:space="0" w:color="auto"/>
        <w:left w:val="none" w:sz="0" w:space="0" w:color="auto"/>
        <w:bottom w:val="none" w:sz="0" w:space="0" w:color="auto"/>
        <w:right w:val="none" w:sz="0" w:space="0" w:color="auto"/>
      </w:divBdr>
    </w:div>
    <w:div w:id="1474444892">
      <w:marLeft w:val="0"/>
      <w:marRight w:val="0"/>
      <w:marTop w:val="0"/>
      <w:marBottom w:val="0"/>
      <w:divBdr>
        <w:top w:val="none" w:sz="0" w:space="0" w:color="auto"/>
        <w:left w:val="none" w:sz="0" w:space="0" w:color="auto"/>
        <w:bottom w:val="none" w:sz="0" w:space="0" w:color="auto"/>
        <w:right w:val="none" w:sz="0" w:space="0" w:color="auto"/>
      </w:divBdr>
    </w:div>
    <w:div w:id="1475370778">
      <w:marLeft w:val="0"/>
      <w:marRight w:val="0"/>
      <w:marTop w:val="0"/>
      <w:marBottom w:val="0"/>
      <w:divBdr>
        <w:top w:val="none" w:sz="0" w:space="0" w:color="auto"/>
        <w:left w:val="none" w:sz="0" w:space="0" w:color="auto"/>
        <w:bottom w:val="none" w:sz="0" w:space="0" w:color="auto"/>
        <w:right w:val="none" w:sz="0" w:space="0" w:color="auto"/>
      </w:divBdr>
    </w:div>
    <w:div w:id="1487087875">
      <w:marLeft w:val="0"/>
      <w:marRight w:val="0"/>
      <w:marTop w:val="0"/>
      <w:marBottom w:val="0"/>
      <w:divBdr>
        <w:top w:val="none" w:sz="0" w:space="0" w:color="auto"/>
        <w:left w:val="none" w:sz="0" w:space="0" w:color="auto"/>
        <w:bottom w:val="none" w:sz="0" w:space="0" w:color="auto"/>
        <w:right w:val="none" w:sz="0" w:space="0" w:color="auto"/>
      </w:divBdr>
    </w:div>
    <w:div w:id="1489907075">
      <w:marLeft w:val="0"/>
      <w:marRight w:val="0"/>
      <w:marTop w:val="0"/>
      <w:marBottom w:val="0"/>
      <w:divBdr>
        <w:top w:val="none" w:sz="0" w:space="0" w:color="auto"/>
        <w:left w:val="none" w:sz="0" w:space="0" w:color="auto"/>
        <w:bottom w:val="none" w:sz="0" w:space="0" w:color="auto"/>
        <w:right w:val="none" w:sz="0" w:space="0" w:color="auto"/>
      </w:divBdr>
      <w:divsChild>
        <w:div w:id="927235306">
          <w:marLeft w:val="0"/>
          <w:marRight w:val="0"/>
          <w:marTop w:val="0"/>
          <w:marBottom w:val="0"/>
          <w:divBdr>
            <w:top w:val="none" w:sz="0" w:space="0" w:color="auto"/>
            <w:left w:val="none" w:sz="0" w:space="0" w:color="auto"/>
            <w:bottom w:val="none" w:sz="0" w:space="0" w:color="auto"/>
            <w:right w:val="none" w:sz="0" w:space="0" w:color="auto"/>
          </w:divBdr>
        </w:div>
      </w:divsChild>
    </w:div>
    <w:div w:id="1494368334">
      <w:marLeft w:val="0"/>
      <w:marRight w:val="0"/>
      <w:marTop w:val="0"/>
      <w:marBottom w:val="0"/>
      <w:divBdr>
        <w:top w:val="none" w:sz="0" w:space="0" w:color="auto"/>
        <w:left w:val="none" w:sz="0" w:space="0" w:color="auto"/>
        <w:bottom w:val="none" w:sz="0" w:space="0" w:color="auto"/>
        <w:right w:val="none" w:sz="0" w:space="0" w:color="auto"/>
      </w:divBdr>
      <w:divsChild>
        <w:div w:id="5519990">
          <w:marLeft w:val="0"/>
          <w:marRight w:val="0"/>
          <w:marTop w:val="0"/>
          <w:marBottom w:val="0"/>
          <w:divBdr>
            <w:top w:val="none" w:sz="0" w:space="0" w:color="auto"/>
            <w:left w:val="none" w:sz="0" w:space="0" w:color="auto"/>
            <w:bottom w:val="none" w:sz="0" w:space="0" w:color="auto"/>
            <w:right w:val="none" w:sz="0" w:space="0" w:color="auto"/>
          </w:divBdr>
        </w:div>
      </w:divsChild>
    </w:div>
    <w:div w:id="1495952923">
      <w:marLeft w:val="0"/>
      <w:marRight w:val="0"/>
      <w:marTop w:val="0"/>
      <w:marBottom w:val="0"/>
      <w:divBdr>
        <w:top w:val="none" w:sz="0" w:space="0" w:color="auto"/>
        <w:left w:val="none" w:sz="0" w:space="0" w:color="auto"/>
        <w:bottom w:val="none" w:sz="0" w:space="0" w:color="auto"/>
        <w:right w:val="none" w:sz="0" w:space="0" w:color="auto"/>
      </w:divBdr>
    </w:div>
    <w:div w:id="1502310514">
      <w:marLeft w:val="0"/>
      <w:marRight w:val="0"/>
      <w:marTop w:val="0"/>
      <w:marBottom w:val="0"/>
      <w:divBdr>
        <w:top w:val="none" w:sz="0" w:space="0" w:color="auto"/>
        <w:left w:val="none" w:sz="0" w:space="0" w:color="auto"/>
        <w:bottom w:val="none" w:sz="0" w:space="0" w:color="auto"/>
        <w:right w:val="none" w:sz="0" w:space="0" w:color="auto"/>
      </w:divBdr>
    </w:div>
    <w:div w:id="1507555483">
      <w:marLeft w:val="0"/>
      <w:marRight w:val="0"/>
      <w:marTop w:val="0"/>
      <w:marBottom w:val="0"/>
      <w:divBdr>
        <w:top w:val="none" w:sz="0" w:space="0" w:color="auto"/>
        <w:left w:val="none" w:sz="0" w:space="0" w:color="auto"/>
        <w:bottom w:val="none" w:sz="0" w:space="0" w:color="auto"/>
        <w:right w:val="none" w:sz="0" w:space="0" w:color="auto"/>
      </w:divBdr>
    </w:div>
    <w:div w:id="1514226597">
      <w:marLeft w:val="0"/>
      <w:marRight w:val="0"/>
      <w:marTop w:val="0"/>
      <w:marBottom w:val="0"/>
      <w:divBdr>
        <w:top w:val="none" w:sz="0" w:space="0" w:color="auto"/>
        <w:left w:val="none" w:sz="0" w:space="0" w:color="auto"/>
        <w:bottom w:val="none" w:sz="0" w:space="0" w:color="auto"/>
        <w:right w:val="none" w:sz="0" w:space="0" w:color="auto"/>
      </w:divBdr>
    </w:div>
    <w:div w:id="1515804414">
      <w:marLeft w:val="0"/>
      <w:marRight w:val="0"/>
      <w:marTop w:val="0"/>
      <w:marBottom w:val="0"/>
      <w:divBdr>
        <w:top w:val="none" w:sz="0" w:space="0" w:color="auto"/>
        <w:left w:val="none" w:sz="0" w:space="0" w:color="auto"/>
        <w:bottom w:val="none" w:sz="0" w:space="0" w:color="auto"/>
        <w:right w:val="none" w:sz="0" w:space="0" w:color="auto"/>
      </w:divBdr>
    </w:div>
    <w:div w:id="1537960982">
      <w:marLeft w:val="0"/>
      <w:marRight w:val="0"/>
      <w:marTop w:val="0"/>
      <w:marBottom w:val="0"/>
      <w:divBdr>
        <w:top w:val="none" w:sz="0" w:space="0" w:color="auto"/>
        <w:left w:val="none" w:sz="0" w:space="0" w:color="auto"/>
        <w:bottom w:val="none" w:sz="0" w:space="0" w:color="auto"/>
        <w:right w:val="none" w:sz="0" w:space="0" w:color="auto"/>
      </w:divBdr>
      <w:divsChild>
        <w:div w:id="1866405842">
          <w:marLeft w:val="0"/>
          <w:marRight w:val="0"/>
          <w:marTop w:val="0"/>
          <w:marBottom w:val="0"/>
          <w:divBdr>
            <w:top w:val="none" w:sz="0" w:space="0" w:color="auto"/>
            <w:left w:val="none" w:sz="0" w:space="0" w:color="auto"/>
            <w:bottom w:val="none" w:sz="0" w:space="0" w:color="auto"/>
            <w:right w:val="none" w:sz="0" w:space="0" w:color="auto"/>
          </w:divBdr>
        </w:div>
      </w:divsChild>
    </w:div>
    <w:div w:id="1538734122">
      <w:marLeft w:val="0"/>
      <w:marRight w:val="0"/>
      <w:marTop w:val="0"/>
      <w:marBottom w:val="0"/>
      <w:divBdr>
        <w:top w:val="none" w:sz="0" w:space="0" w:color="auto"/>
        <w:left w:val="none" w:sz="0" w:space="0" w:color="auto"/>
        <w:bottom w:val="none" w:sz="0" w:space="0" w:color="auto"/>
        <w:right w:val="none" w:sz="0" w:space="0" w:color="auto"/>
      </w:divBdr>
      <w:divsChild>
        <w:div w:id="329256393">
          <w:marLeft w:val="0"/>
          <w:marRight w:val="0"/>
          <w:marTop w:val="0"/>
          <w:marBottom w:val="0"/>
          <w:divBdr>
            <w:top w:val="none" w:sz="0" w:space="0" w:color="auto"/>
            <w:left w:val="none" w:sz="0" w:space="0" w:color="auto"/>
            <w:bottom w:val="none" w:sz="0" w:space="0" w:color="auto"/>
            <w:right w:val="none" w:sz="0" w:space="0" w:color="auto"/>
          </w:divBdr>
        </w:div>
      </w:divsChild>
    </w:div>
    <w:div w:id="1540777514">
      <w:marLeft w:val="0"/>
      <w:marRight w:val="0"/>
      <w:marTop w:val="0"/>
      <w:marBottom w:val="0"/>
      <w:divBdr>
        <w:top w:val="none" w:sz="0" w:space="0" w:color="auto"/>
        <w:left w:val="none" w:sz="0" w:space="0" w:color="auto"/>
        <w:bottom w:val="none" w:sz="0" w:space="0" w:color="auto"/>
        <w:right w:val="none" w:sz="0" w:space="0" w:color="auto"/>
      </w:divBdr>
    </w:div>
    <w:div w:id="1541279120">
      <w:marLeft w:val="0"/>
      <w:marRight w:val="0"/>
      <w:marTop w:val="0"/>
      <w:marBottom w:val="0"/>
      <w:divBdr>
        <w:top w:val="none" w:sz="0" w:space="0" w:color="auto"/>
        <w:left w:val="none" w:sz="0" w:space="0" w:color="auto"/>
        <w:bottom w:val="none" w:sz="0" w:space="0" w:color="auto"/>
        <w:right w:val="none" w:sz="0" w:space="0" w:color="auto"/>
      </w:divBdr>
    </w:div>
    <w:div w:id="1545023586">
      <w:marLeft w:val="0"/>
      <w:marRight w:val="0"/>
      <w:marTop w:val="0"/>
      <w:marBottom w:val="0"/>
      <w:divBdr>
        <w:top w:val="none" w:sz="0" w:space="0" w:color="auto"/>
        <w:left w:val="none" w:sz="0" w:space="0" w:color="auto"/>
        <w:bottom w:val="none" w:sz="0" w:space="0" w:color="auto"/>
        <w:right w:val="none" w:sz="0" w:space="0" w:color="auto"/>
      </w:divBdr>
    </w:div>
    <w:div w:id="1551844246">
      <w:marLeft w:val="0"/>
      <w:marRight w:val="0"/>
      <w:marTop w:val="0"/>
      <w:marBottom w:val="0"/>
      <w:divBdr>
        <w:top w:val="none" w:sz="0" w:space="0" w:color="auto"/>
        <w:left w:val="none" w:sz="0" w:space="0" w:color="auto"/>
        <w:bottom w:val="none" w:sz="0" w:space="0" w:color="auto"/>
        <w:right w:val="none" w:sz="0" w:space="0" w:color="auto"/>
      </w:divBdr>
      <w:divsChild>
        <w:div w:id="1568422571">
          <w:marLeft w:val="0"/>
          <w:marRight w:val="0"/>
          <w:marTop w:val="0"/>
          <w:marBottom w:val="0"/>
          <w:divBdr>
            <w:top w:val="none" w:sz="0" w:space="0" w:color="auto"/>
            <w:left w:val="none" w:sz="0" w:space="0" w:color="auto"/>
            <w:bottom w:val="none" w:sz="0" w:space="0" w:color="auto"/>
            <w:right w:val="none" w:sz="0" w:space="0" w:color="auto"/>
          </w:divBdr>
        </w:div>
      </w:divsChild>
    </w:div>
    <w:div w:id="1560358359">
      <w:marLeft w:val="0"/>
      <w:marRight w:val="0"/>
      <w:marTop w:val="0"/>
      <w:marBottom w:val="0"/>
      <w:divBdr>
        <w:top w:val="none" w:sz="0" w:space="0" w:color="auto"/>
        <w:left w:val="none" w:sz="0" w:space="0" w:color="auto"/>
        <w:bottom w:val="none" w:sz="0" w:space="0" w:color="auto"/>
        <w:right w:val="none" w:sz="0" w:space="0" w:color="auto"/>
      </w:divBdr>
      <w:divsChild>
        <w:div w:id="79105804">
          <w:marLeft w:val="0"/>
          <w:marRight w:val="0"/>
          <w:marTop w:val="0"/>
          <w:marBottom w:val="0"/>
          <w:divBdr>
            <w:top w:val="none" w:sz="0" w:space="0" w:color="auto"/>
            <w:left w:val="none" w:sz="0" w:space="0" w:color="auto"/>
            <w:bottom w:val="none" w:sz="0" w:space="0" w:color="auto"/>
            <w:right w:val="none" w:sz="0" w:space="0" w:color="auto"/>
          </w:divBdr>
        </w:div>
      </w:divsChild>
    </w:div>
    <w:div w:id="1563829110">
      <w:marLeft w:val="0"/>
      <w:marRight w:val="0"/>
      <w:marTop w:val="0"/>
      <w:marBottom w:val="0"/>
      <w:divBdr>
        <w:top w:val="none" w:sz="0" w:space="0" w:color="auto"/>
        <w:left w:val="none" w:sz="0" w:space="0" w:color="auto"/>
        <w:bottom w:val="none" w:sz="0" w:space="0" w:color="auto"/>
        <w:right w:val="none" w:sz="0" w:space="0" w:color="auto"/>
      </w:divBdr>
    </w:div>
    <w:div w:id="1568220450">
      <w:marLeft w:val="0"/>
      <w:marRight w:val="0"/>
      <w:marTop w:val="0"/>
      <w:marBottom w:val="0"/>
      <w:divBdr>
        <w:top w:val="none" w:sz="0" w:space="0" w:color="auto"/>
        <w:left w:val="none" w:sz="0" w:space="0" w:color="auto"/>
        <w:bottom w:val="none" w:sz="0" w:space="0" w:color="auto"/>
        <w:right w:val="none" w:sz="0" w:space="0" w:color="auto"/>
      </w:divBdr>
      <w:divsChild>
        <w:div w:id="1006441759">
          <w:marLeft w:val="0"/>
          <w:marRight w:val="0"/>
          <w:marTop w:val="0"/>
          <w:marBottom w:val="0"/>
          <w:divBdr>
            <w:top w:val="none" w:sz="0" w:space="0" w:color="auto"/>
            <w:left w:val="none" w:sz="0" w:space="0" w:color="auto"/>
            <w:bottom w:val="none" w:sz="0" w:space="0" w:color="auto"/>
            <w:right w:val="none" w:sz="0" w:space="0" w:color="auto"/>
          </w:divBdr>
        </w:div>
      </w:divsChild>
    </w:div>
    <w:div w:id="1568612665">
      <w:marLeft w:val="0"/>
      <w:marRight w:val="0"/>
      <w:marTop w:val="0"/>
      <w:marBottom w:val="0"/>
      <w:divBdr>
        <w:top w:val="none" w:sz="0" w:space="0" w:color="auto"/>
        <w:left w:val="none" w:sz="0" w:space="0" w:color="auto"/>
        <w:bottom w:val="none" w:sz="0" w:space="0" w:color="auto"/>
        <w:right w:val="none" w:sz="0" w:space="0" w:color="auto"/>
      </w:divBdr>
      <w:divsChild>
        <w:div w:id="660349683">
          <w:marLeft w:val="0"/>
          <w:marRight w:val="0"/>
          <w:marTop w:val="0"/>
          <w:marBottom w:val="0"/>
          <w:divBdr>
            <w:top w:val="none" w:sz="0" w:space="0" w:color="auto"/>
            <w:left w:val="none" w:sz="0" w:space="0" w:color="auto"/>
            <w:bottom w:val="none" w:sz="0" w:space="0" w:color="auto"/>
            <w:right w:val="none" w:sz="0" w:space="0" w:color="auto"/>
          </w:divBdr>
        </w:div>
      </w:divsChild>
    </w:div>
    <w:div w:id="1572961188">
      <w:marLeft w:val="0"/>
      <w:marRight w:val="0"/>
      <w:marTop w:val="0"/>
      <w:marBottom w:val="0"/>
      <w:divBdr>
        <w:top w:val="none" w:sz="0" w:space="0" w:color="auto"/>
        <w:left w:val="none" w:sz="0" w:space="0" w:color="auto"/>
        <w:bottom w:val="none" w:sz="0" w:space="0" w:color="auto"/>
        <w:right w:val="none" w:sz="0" w:space="0" w:color="auto"/>
      </w:divBdr>
      <w:divsChild>
        <w:div w:id="1254971057">
          <w:marLeft w:val="0"/>
          <w:marRight w:val="0"/>
          <w:marTop w:val="0"/>
          <w:marBottom w:val="0"/>
          <w:divBdr>
            <w:top w:val="none" w:sz="0" w:space="0" w:color="auto"/>
            <w:left w:val="none" w:sz="0" w:space="0" w:color="auto"/>
            <w:bottom w:val="none" w:sz="0" w:space="0" w:color="auto"/>
            <w:right w:val="none" w:sz="0" w:space="0" w:color="auto"/>
          </w:divBdr>
        </w:div>
      </w:divsChild>
    </w:div>
    <w:div w:id="1577278973">
      <w:marLeft w:val="0"/>
      <w:marRight w:val="0"/>
      <w:marTop w:val="0"/>
      <w:marBottom w:val="0"/>
      <w:divBdr>
        <w:top w:val="none" w:sz="0" w:space="0" w:color="auto"/>
        <w:left w:val="none" w:sz="0" w:space="0" w:color="auto"/>
        <w:bottom w:val="none" w:sz="0" w:space="0" w:color="auto"/>
        <w:right w:val="none" w:sz="0" w:space="0" w:color="auto"/>
      </w:divBdr>
      <w:divsChild>
        <w:div w:id="243296793">
          <w:marLeft w:val="0"/>
          <w:marRight w:val="0"/>
          <w:marTop w:val="0"/>
          <w:marBottom w:val="0"/>
          <w:divBdr>
            <w:top w:val="none" w:sz="0" w:space="0" w:color="auto"/>
            <w:left w:val="none" w:sz="0" w:space="0" w:color="auto"/>
            <w:bottom w:val="none" w:sz="0" w:space="0" w:color="auto"/>
            <w:right w:val="none" w:sz="0" w:space="0" w:color="auto"/>
          </w:divBdr>
        </w:div>
      </w:divsChild>
    </w:div>
    <w:div w:id="1581986442">
      <w:marLeft w:val="0"/>
      <w:marRight w:val="0"/>
      <w:marTop w:val="0"/>
      <w:marBottom w:val="0"/>
      <w:divBdr>
        <w:top w:val="none" w:sz="0" w:space="0" w:color="auto"/>
        <w:left w:val="none" w:sz="0" w:space="0" w:color="auto"/>
        <w:bottom w:val="none" w:sz="0" w:space="0" w:color="auto"/>
        <w:right w:val="none" w:sz="0" w:space="0" w:color="auto"/>
      </w:divBdr>
      <w:divsChild>
        <w:div w:id="600992304">
          <w:marLeft w:val="0"/>
          <w:marRight w:val="0"/>
          <w:marTop w:val="0"/>
          <w:marBottom w:val="0"/>
          <w:divBdr>
            <w:top w:val="none" w:sz="0" w:space="0" w:color="auto"/>
            <w:left w:val="none" w:sz="0" w:space="0" w:color="auto"/>
            <w:bottom w:val="none" w:sz="0" w:space="0" w:color="auto"/>
            <w:right w:val="none" w:sz="0" w:space="0" w:color="auto"/>
          </w:divBdr>
        </w:div>
      </w:divsChild>
    </w:div>
    <w:div w:id="1582718331">
      <w:marLeft w:val="0"/>
      <w:marRight w:val="0"/>
      <w:marTop w:val="0"/>
      <w:marBottom w:val="0"/>
      <w:divBdr>
        <w:top w:val="none" w:sz="0" w:space="0" w:color="auto"/>
        <w:left w:val="none" w:sz="0" w:space="0" w:color="auto"/>
        <w:bottom w:val="none" w:sz="0" w:space="0" w:color="auto"/>
        <w:right w:val="none" w:sz="0" w:space="0" w:color="auto"/>
      </w:divBdr>
    </w:div>
    <w:div w:id="1587885169">
      <w:marLeft w:val="0"/>
      <w:marRight w:val="0"/>
      <w:marTop w:val="0"/>
      <w:marBottom w:val="0"/>
      <w:divBdr>
        <w:top w:val="none" w:sz="0" w:space="0" w:color="auto"/>
        <w:left w:val="none" w:sz="0" w:space="0" w:color="auto"/>
        <w:bottom w:val="none" w:sz="0" w:space="0" w:color="auto"/>
        <w:right w:val="none" w:sz="0" w:space="0" w:color="auto"/>
      </w:divBdr>
    </w:div>
    <w:div w:id="1589459366">
      <w:marLeft w:val="0"/>
      <w:marRight w:val="0"/>
      <w:marTop w:val="0"/>
      <w:marBottom w:val="0"/>
      <w:divBdr>
        <w:top w:val="none" w:sz="0" w:space="0" w:color="auto"/>
        <w:left w:val="none" w:sz="0" w:space="0" w:color="auto"/>
        <w:bottom w:val="none" w:sz="0" w:space="0" w:color="auto"/>
        <w:right w:val="none" w:sz="0" w:space="0" w:color="auto"/>
      </w:divBdr>
    </w:div>
    <w:div w:id="1590112480">
      <w:marLeft w:val="0"/>
      <w:marRight w:val="0"/>
      <w:marTop w:val="0"/>
      <w:marBottom w:val="0"/>
      <w:divBdr>
        <w:top w:val="none" w:sz="0" w:space="0" w:color="auto"/>
        <w:left w:val="none" w:sz="0" w:space="0" w:color="auto"/>
        <w:bottom w:val="none" w:sz="0" w:space="0" w:color="auto"/>
        <w:right w:val="none" w:sz="0" w:space="0" w:color="auto"/>
      </w:divBdr>
      <w:divsChild>
        <w:div w:id="1899440620">
          <w:marLeft w:val="0"/>
          <w:marRight w:val="0"/>
          <w:marTop w:val="0"/>
          <w:marBottom w:val="0"/>
          <w:divBdr>
            <w:top w:val="none" w:sz="0" w:space="0" w:color="auto"/>
            <w:left w:val="none" w:sz="0" w:space="0" w:color="auto"/>
            <w:bottom w:val="none" w:sz="0" w:space="0" w:color="auto"/>
            <w:right w:val="none" w:sz="0" w:space="0" w:color="auto"/>
          </w:divBdr>
        </w:div>
      </w:divsChild>
    </w:div>
    <w:div w:id="1598370318">
      <w:marLeft w:val="0"/>
      <w:marRight w:val="0"/>
      <w:marTop w:val="0"/>
      <w:marBottom w:val="0"/>
      <w:divBdr>
        <w:top w:val="none" w:sz="0" w:space="0" w:color="auto"/>
        <w:left w:val="none" w:sz="0" w:space="0" w:color="auto"/>
        <w:bottom w:val="none" w:sz="0" w:space="0" w:color="auto"/>
        <w:right w:val="none" w:sz="0" w:space="0" w:color="auto"/>
      </w:divBdr>
    </w:div>
    <w:div w:id="1609660030">
      <w:marLeft w:val="0"/>
      <w:marRight w:val="0"/>
      <w:marTop w:val="0"/>
      <w:marBottom w:val="0"/>
      <w:divBdr>
        <w:top w:val="none" w:sz="0" w:space="0" w:color="auto"/>
        <w:left w:val="none" w:sz="0" w:space="0" w:color="auto"/>
        <w:bottom w:val="none" w:sz="0" w:space="0" w:color="auto"/>
        <w:right w:val="none" w:sz="0" w:space="0" w:color="auto"/>
      </w:divBdr>
    </w:div>
    <w:div w:id="1613978919">
      <w:marLeft w:val="0"/>
      <w:marRight w:val="0"/>
      <w:marTop w:val="0"/>
      <w:marBottom w:val="0"/>
      <w:divBdr>
        <w:top w:val="none" w:sz="0" w:space="0" w:color="auto"/>
        <w:left w:val="none" w:sz="0" w:space="0" w:color="auto"/>
        <w:bottom w:val="none" w:sz="0" w:space="0" w:color="auto"/>
        <w:right w:val="none" w:sz="0" w:space="0" w:color="auto"/>
      </w:divBdr>
    </w:div>
    <w:div w:id="1621915220">
      <w:marLeft w:val="0"/>
      <w:marRight w:val="0"/>
      <w:marTop w:val="0"/>
      <w:marBottom w:val="0"/>
      <w:divBdr>
        <w:top w:val="none" w:sz="0" w:space="0" w:color="auto"/>
        <w:left w:val="none" w:sz="0" w:space="0" w:color="auto"/>
        <w:bottom w:val="none" w:sz="0" w:space="0" w:color="auto"/>
        <w:right w:val="none" w:sz="0" w:space="0" w:color="auto"/>
      </w:divBdr>
      <w:divsChild>
        <w:div w:id="189686039">
          <w:marLeft w:val="0"/>
          <w:marRight w:val="0"/>
          <w:marTop w:val="0"/>
          <w:marBottom w:val="0"/>
          <w:divBdr>
            <w:top w:val="none" w:sz="0" w:space="0" w:color="auto"/>
            <w:left w:val="none" w:sz="0" w:space="0" w:color="auto"/>
            <w:bottom w:val="none" w:sz="0" w:space="0" w:color="auto"/>
            <w:right w:val="none" w:sz="0" w:space="0" w:color="auto"/>
          </w:divBdr>
        </w:div>
      </w:divsChild>
    </w:div>
    <w:div w:id="1623343677">
      <w:marLeft w:val="0"/>
      <w:marRight w:val="0"/>
      <w:marTop w:val="0"/>
      <w:marBottom w:val="0"/>
      <w:divBdr>
        <w:top w:val="none" w:sz="0" w:space="0" w:color="auto"/>
        <w:left w:val="none" w:sz="0" w:space="0" w:color="auto"/>
        <w:bottom w:val="none" w:sz="0" w:space="0" w:color="auto"/>
        <w:right w:val="none" w:sz="0" w:space="0" w:color="auto"/>
      </w:divBdr>
    </w:div>
    <w:div w:id="1625113622">
      <w:marLeft w:val="0"/>
      <w:marRight w:val="0"/>
      <w:marTop w:val="0"/>
      <w:marBottom w:val="0"/>
      <w:divBdr>
        <w:top w:val="none" w:sz="0" w:space="0" w:color="auto"/>
        <w:left w:val="none" w:sz="0" w:space="0" w:color="auto"/>
        <w:bottom w:val="none" w:sz="0" w:space="0" w:color="auto"/>
        <w:right w:val="none" w:sz="0" w:space="0" w:color="auto"/>
      </w:divBdr>
    </w:div>
    <w:div w:id="1627733533">
      <w:marLeft w:val="0"/>
      <w:marRight w:val="0"/>
      <w:marTop w:val="0"/>
      <w:marBottom w:val="0"/>
      <w:divBdr>
        <w:top w:val="none" w:sz="0" w:space="0" w:color="auto"/>
        <w:left w:val="none" w:sz="0" w:space="0" w:color="auto"/>
        <w:bottom w:val="none" w:sz="0" w:space="0" w:color="auto"/>
        <w:right w:val="none" w:sz="0" w:space="0" w:color="auto"/>
      </w:divBdr>
    </w:div>
    <w:div w:id="1635016988">
      <w:marLeft w:val="0"/>
      <w:marRight w:val="0"/>
      <w:marTop w:val="0"/>
      <w:marBottom w:val="0"/>
      <w:divBdr>
        <w:top w:val="none" w:sz="0" w:space="0" w:color="auto"/>
        <w:left w:val="none" w:sz="0" w:space="0" w:color="auto"/>
        <w:bottom w:val="none" w:sz="0" w:space="0" w:color="auto"/>
        <w:right w:val="none" w:sz="0" w:space="0" w:color="auto"/>
      </w:divBdr>
      <w:divsChild>
        <w:div w:id="696471473">
          <w:marLeft w:val="0"/>
          <w:marRight w:val="0"/>
          <w:marTop w:val="0"/>
          <w:marBottom w:val="0"/>
          <w:divBdr>
            <w:top w:val="none" w:sz="0" w:space="0" w:color="auto"/>
            <w:left w:val="none" w:sz="0" w:space="0" w:color="auto"/>
            <w:bottom w:val="none" w:sz="0" w:space="0" w:color="auto"/>
            <w:right w:val="none" w:sz="0" w:space="0" w:color="auto"/>
          </w:divBdr>
        </w:div>
      </w:divsChild>
    </w:div>
    <w:div w:id="1636567006">
      <w:marLeft w:val="0"/>
      <w:marRight w:val="0"/>
      <w:marTop w:val="0"/>
      <w:marBottom w:val="0"/>
      <w:divBdr>
        <w:top w:val="none" w:sz="0" w:space="0" w:color="auto"/>
        <w:left w:val="none" w:sz="0" w:space="0" w:color="auto"/>
        <w:bottom w:val="none" w:sz="0" w:space="0" w:color="auto"/>
        <w:right w:val="none" w:sz="0" w:space="0" w:color="auto"/>
      </w:divBdr>
    </w:div>
    <w:div w:id="1636568095">
      <w:marLeft w:val="0"/>
      <w:marRight w:val="0"/>
      <w:marTop w:val="0"/>
      <w:marBottom w:val="0"/>
      <w:divBdr>
        <w:top w:val="none" w:sz="0" w:space="0" w:color="auto"/>
        <w:left w:val="none" w:sz="0" w:space="0" w:color="auto"/>
        <w:bottom w:val="none" w:sz="0" w:space="0" w:color="auto"/>
        <w:right w:val="none" w:sz="0" w:space="0" w:color="auto"/>
      </w:divBdr>
      <w:divsChild>
        <w:div w:id="1731883912">
          <w:marLeft w:val="0"/>
          <w:marRight w:val="0"/>
          <w:marTop w:val="0"/>
          <w:marBottom w:val="0"/>
          <w:divBdr>
            <w:top w:val="none" w:sz="0" w:space="0" w:color="auto"/>
            <w:left w:val="none" w:sz="0" w:space="0" w:color="auto"/>
            <w:bottom w:val="none" w:sz="0" w:space="0" w:color="auto"/>
            <w:right w:val="none" w:sz="0" w:space="0" w:color="auto"/>
          </w:divBdr>
        </w:div>
      </w:divsChild>
    </w:div>
    <w:div w:id="1636789757">
      <w:marLeft w:val="0"/>
      <w:marRight w:val="0"/>
      <w:marTop w:val="0"/>
      <w:marBottom w:val="0"/>
      <w:divBdr>
        <w:top w:val="none" w:sz="0" w:space="0" w:color="auto"/>
        <w:left w:val="none" w:sz="0" w:space="0" w:color="auto"/>
        <w:bottom w:val="none" w:sz="0" w:space="0" w:color="auto"/>
        <w:right w:val="none" w:sz="0" w:space="0" w:color="auto"/>
      </w:divBdr>
    </w:div>
    <w:div w:id="1645306029">
      <w:marLeft w:val="0"/>
      <w:marRight w:val="0"/>
      <w:marTop w:val="0"/>
      <w:marBottom w:val="0"/>
      <w:divBdr>
        <w:top w:val="none" w:sz="0" w:space="0" w:color="auto"/>
        <w:left w:val="none" w:sz="0" w:space="0" w:color="auto"/>
        <w:bottom w:val="none" w:sz="0" w:space="0" w:color="auto"/>
        <w:right w:val="none" w:sz="0" w:space="0" w:color="auto"/>
      </w:divBdr>
    </w:div>
    <w:div w:id="1646396636">
      <w:marLeft w:val="0"/>
      <w:marRight w:val="0"/>
      <w:marTop w:val="0"/>
      <w:marBottom w:val="0"/>
      <w:divBdr>
        <w:top w:val="none" w:sz="0" w:space="0" w:color="auto"/>
        <w:left w:val="none" w:sz="0" w:space="0" w:color="auto"/>
        <w:bottom w:val="none" w:sz="0" w:space="0" w:color="auto"/>
        <w:right w:val="none" w:sz="0" w:space="0" w:color="auto"/>
      </w:divBdr>
      <w:divsChild>
        <w:div w:id="651568827">
          <w:marLeft w:val="0"/>
          <w:marRight w:val="0"/>
          <w:marTop w:val="0"/>
          <w:marBottom w:val="0"/>
          <w:divBdr>
            <w:top w:val="none" w:sz="0" w:space="0" w:color="auto"/>
            <w:left w:val="none" w:sz="0" w:space="0" w:color="auto"/>
            <w:bottom w:val="none" w:sz="0" w:space="0" w:color="auto"/>
            <w:right w:val="none" w:sz="0" w:space="0" w:color="auto"/>
          </w:divBdr>
        </w:div>
      </w:divsChild>
    </w:div>
    <w:div w:id="1649630522">
      <w:marLeft w:val="0"/>
      <w:marRight w:val="0"/>
      <w:marTop w:val="0"/>
      <w:marBottom w:val="0"/>
      <w:divBdr>
        <w:top w:val="none" w:sz="0" w:space="0" w:color="auto"/>
        <w:left w:val="none" w:sz="0" w:space="0" w:color="auto"/>
        <w:bottom w:val="none" w:sz="0" w:space="0" w:color="auto"/>
        <w:right w:val="none" w:sz="0" w:space="0" w:color="auto"/>
      </w:divBdr>
      <w:divsChild>
        <w:div w:id="23558235">
          <w:marLeft w:val="0"/>
          <w:marRight w:val="0"/>
          <w:marTop w:val="0"/>
          <w:marBottom w:val="0"/>
          <w:divBdr>
            <w:top w:val="none" w:sz="0" w:space="0" w:color="auto"/>
            <w:left w:val="none" w:sz="0" w:space="0" w:color="auto"/>
            <w:bottom w:val="none" w:sz="0" w:space="0" w:color="auto"/>
            <w:right w:val="none" w:sz="0" w:space="0" w:color="auto"/>
          </w:divBdr>
        </w:div>
      </w:divsChild>
    </w:div>
    <w:div w:id="1653556920">
      <w:marLeft w:val="0"/>
      <w:marRight w:val="0"/>
      <w:marTop w:val="0"/>
      <w:marBottom w:val="0"/>
      <w:divBdr>
        <w:top w:val="none" w:sz="0" w:space="0" w:color="auto"/>
        <w:left w:val="none" w:sz="0" w:space="0" w:color="auto"/>
        <w:bottom w:val="none" w:sz="0" w:space="0" w:color="auto"/>
        <w:right w:val="none" w:sz="0" w:space="0" w:color="auto"/>
      </w:divBdr>
    </w:div>
    <w:div w:id="1654215555">
      <w:marLeft w:val="0"/>
      <w:marRight w:val="0"/>
      <w:marTop w:val="0"/>
      <w:marBottom w:val="0"/>
      <w:divBdr>
        <w:top w:val="none" w:sz="0" w:space="0" w:color="auto"/>
        <w:left w:val="none" w:sz="0" w:space="0" w:color="auto"/>
        <w:bottom w:val="none" w:sz="0" w:space="0" w:color="auto"/>
        <w:right w:val="none" w:sz="0" w:space="0" w:color="auto"/>
      </w:divBdr>
    </w:div>
    <w:div w:id="1655260569">
      <w:marLeft w:val="0"/>
      <w:marRight w:val="0"/>
      <w:marTop w:val="0"/>
      <w:marBottom w:val="0"/>
      <w:divBdr>
        <w:top w:val="none" w:sz="0" w:space="0" w:color="auto"/>
        <w:left w:val="none" w:sz="0" w:space="0" w:color="auto"/>
        <w:bottom w:val="none" w:sz="0" w:space="0" w:color="auto"/>
        <w:right w:val="none" w:sz="0" w:space="0" w:color="auto"/>
      </w:divBdr>
    </w:div>
    <w:div w:id="1660036485">
      <w:marLeft w:val="0"/>
      <w:marRight w:val="0"/>
      <w:marTop w:val="0"/>
      <w:marBottom w:val="0"/>
      <w:divBdr>
        <w:top w:val="none" w:sz="0" w:space="0" w:color="auto"/>
        <w:left w:val="none" w:sz="0" w:space="0" w:color="auto"/>
        <w:bottom w:val="none" w:sz="0" w:space="0" w:color="auto"/>
        <w:right w:val="none" w:sz="0" w:space="0" w:color="auto"/>
      </w:divBdr>
      <w:divsChild>
        <w:div w:id="843471123">
          <w:marLeft w:val="0"/>
          <w:marRight w:val="0"/>
          <w:marTop w:val="0"/>
          <w:marBottom w:val="0"/>
          <w:divBdr>
            <w:top w:val="none" w:sz="0" w:space="0" w:color="auto"/>
            <w:left w:val="none" w:sz="0" w:space="0" w:color="auto"/>
            <w:bottom w:val="none" w:sz="0" w:space="0" w:color="auto"/>
            <w:right w:val="none" w:sz="0" w:space="0" w:color="auto"/>
          </w:divBdr>
        </w:div>
      </w:divsChild>
    </w:div>
    <w:div w:id="1662540353">
      <w:marLeft w:val="0"/>
      <w:marRight w:val="0"/>
      <w:marTop w:val="0"/>
      <w:marBottom w:val="0"/>
      <w:divBdr>
        <w:top w:val="none" w:sz="0" w:space="0" w:color="auto"/>
        <w:left w:val="none" w:sz="0" w:space="0" w:color="auto"/>
        <w:bottom w:val="none" w:sz="0" w:space="0" w:color="auto"/>
        <w:right w:val="none" w:sz="0" w:space="0" w:color="auto"/>
      </w:divBdr>
    </w:div>
    <w:div w:id="1663466510">
      <w:marLeft w:val="0"/>
      <w:marRight w:val="0"/>
      <w:marTop w:val="0"/>
      <w:marBottom w:val="0"/>
      <w:divBdr>
        <w:top w:val="none" w:sz="0" w:space="0" w:color="auto"/>
        <w:left w:val="none" w:sz="0" w:space="0" w:color="auto"/>
        <w:bottom w:val="none" w:sz="0" w:space="0" w:color="auto"/>
        <w:right w:val="none" w:sz="0" w:space="0" w:color="auto"/>
      </w:divBdr>
    </w:div>
    <w:div w:id="1664821676">
      <w:marLeft w:val="0"/>
      <w:marRight w:val="0"/>
      <w:marTop w:val="0"/>
      <w:marBottom w:val="0"/>
      <w:divBdr>
        <w:top w:val="none" w:sz="0" w:space="0" w:color="auto"/>
        <w:left w:val="none" w:sz="0" w:space="0" w:color="auto"/>
        <w:bottom w:val="none" w:sz="0" w:space="0" w:color="auto"/>
        <w:right w:val="none" w:sz="0" w:space="0" w:color="auto"/>
      </w:divBdr>
      <w:divsChild>
        <w:div w:id="1439833142">
          <w:marLeft w:val="0"/>
          <w:marRight w:val="0"/>
          <w:marTop w:val="0"/>
          <w:marBottom w:val="0"/>
          <w:divBdr>
            <w:top w:val="none" w:sz="0" w:space="0" w:color="auto"/>
            <w:left w:val="none" w:sz="0" w:space="0" w:color="auto"/>
            <w:bottom w:val="none" w:sz="0" w:space="0" w:color="auto"/>
            <w:right w:val="none" w:sz="0" w:space="0" w:color="auto"/>
          </w:divBdr>
        </w:div>
      </w:divsChild>
    </w:div>
    <w:div w:id="1668165454">
      <w:marLeft w:val="0"/>
      <w:marRight w:val="0"/>
      <w:marTop w:val="0"/>
      <w:marBottom w:val="0"/>
      <w:divBdr>
        <w:top w:val="none" w:sz="0" w:space="0" w:color="auto"/>
        <w:left w:val="none" w:sz="0" w:space="0" w:color="auto"/>
        <w:bottom w:val="none" w:sz="0" w:space="0" w:color="auto"/>
        <w:right w:val="none" w:sz="0" w:space="0" w:color="auto"/>
      </w:divBdr>
    </w:div>
    <w:div w:id="1669288492">
      <w:marLeft w:val="0"/>
      <w:marRight w:val="0"/>
      <w:marTop w:val="0"/>
      <w:marBottom w:val="0"/>
      <w:divBdr>
        <w:top w:val="none" w:sz="0" w:space="0" w:color="auto"/>
        <w:left w:val="none" w:sz="0" w:space="0" w:color="auto"/>
        <w:bottom w:val="none" w:sz="0" w:space="0" w:color="auto"/>
        <w:right w:val="none" w:sz="0" w:space="0" w:color="auto"/>
      </w:divBdr>
    </w:div>
    <w:div w:id="1674408476">
      <w:marLeft w:val="0"/>
      <w:marRight w:val="0"/>
      <w:marTop w:val="0"/>
      <w:marBottom w:val="0"/>
      <w:divBdr>
        <w:top w:val="none" w:sz="0" w:space="0" w:color="auto"/>
        <w:left w:val="none" w:sz="0" w:space="0" w:color="auto"/>
        <w:bottom w:val="none" w:sz="0" w:space="0" w:color="auto"/>
        <w:right w:val="none" w:sz="0" w:space="0" w:color="auto"/>
      </w:divBdr>
    </w:div>
    <w:div w:id="1685203179">
      <w:marLeft w:val="0"/>
      <w:marRight w:val="0"/>
      <w:marTop w:val="0"/>
      <w:marBottom w:val="0"/>
      <w:divBdr>
        <w:top w:val="none" w:sz="0" w:space="0" w:color="auto"/>
        <w:left w:val="none" w:sz="0" w:space="0" w:color="auto"/>
        <w:bottom w:val="none" w:sz="0" w:space="0" w:color="auto"/>
        <w:right w:val="none" w:sz="0" w:space="0" w:color="auto"/>
      </w:divBdr>
      <w:divsChild>
        <w:div w:id="857473407">
          <w:marLeft w:val="0"/>
          <w:marRight w:val="0"/>
          <w:marTop w:val="0"/>
          <w:marBottom w:val="0"/>
          <w:divBdr>
            <w:top w:val="none" w:sz="0" w:space="0" w:color="auto"/>
            <w:left w:val="none" w:sz="0" w:space="0" w:color="auto"/>
            <w:bottom w:val="none" w:sz="0" w:space="0" w:color="auto"/>
            <w:right w:val="none" w:sz="0" w:space="0" w:color="auto"/>
          </w:divBdr>
        </w:div>
      </w:divsChild>
    </w:div>
    <w:div w:id="1685932350">
      <w:marLeft w:val="0"/>
      <w:marRight w:val="0"/>
      <w:marTop w:val="0"/>
      <w:marBottom w:val="0"/>
      <w:divBdr>
        <w:top w:val="none" w:sz="0" w:space="0" w:color="auto"/>
        <w:left w:val="none" w:sz="0" w:space="0" w:color="auto"/>
        <w:bottom w:val="none" w:sz="0" w:space="0" w:color="auto"/>
        <w:right w:val="none" w:sz="0" w:space="0" w:color="auto"/>
      </w:divBdr>
    </w:div>
    <w:div w:id="1688944398">
      <w:marLeft w:val="0"/>
      <w:marRight w:val="0"/>
      <w:marTop w:val="0"/>
      <w:marBottom w:val="0"/>
      <w:divBdr>
        <w:top w:val="none" w:sz="0" w:space="0" w:color="auto"/>
        <w:left w:val="none" w:sz="0" w:space="0" w:color="auto"/>
        <w:bottom w:val="none" w:sz="0" w:space="0" w:color="auto"/>
        <w:right w:val="none" w:sz="0" w:space="0" w:color="auto"/>
      </w:divBdr>
    </w:div>
    <w:div w:id="1689019729">
      <w:marLeft w:val="0"/>
      <w:marRight w:val="0"/>
      <w:marTop w:val="0"/>
      <w:marBottom w:val="0"/>
      <w:divBdr>
        <w:top w:val="none" w:sz="0" w:space="0" w:color="auto"/>
        <w:left w:val="none" w:sz="0" w:space="0" w:color="auto"/>
        <w:bottom w:val="none" w:sz="0" w:space="0" w:color="auto"/>
        <w:right w:val="none" w:sz="0" w:space="0" w:color="auto"/>
      </w:divBdr>
      <w:divsChild>
        <w:div w:id="1070346619">
          <w:marLeft w:val="0"/>
          <w:marRight w:val="0"/>
          <w:marTop w:val="0"/>
          <w:marBottom w:val="0"/>
          <w:divBdr>
            <w:top w:val="none" w:sz="0" w:space="0" w:color="auto"/>
            <w:left w:val="none" w:sz="0" w:space="0" w:color="auto"/>
            <w:bottom w:val="none" w:sz="0" w:space="0" w:color="auto"/>
            <w:right w:val="none" w:sz="0" w:space="0" w:color="auto"/>
          </w:divBdr>
        </w:div>
      </w:divsChild>
    </w:div>
    <w:div w:id="1689133764">
      <w:marLeft w:val="0"/>
      <w:marRight w:val="0"/>
      <w:marTop w:val="0"/>
      <w:marBottom w:val="0"/>
      <w:divBdr>
        <w:top w:val="none" w:sz="0" w:space="0" w:color="auto"/>
        <w:left w:val="none" w:sz="0" w:space="0" w:color="auto"/>
        <w:bottom w:val="none" w:sz="0" w:space="0" w:color="auto"/>
        <w:right w:val="none" w:sz="0" w:space="0" w:color="auto"/>
      </w:divBdr>
      <w:divsChild>
        <w:div w:id="1578707770">
          <w:marLeft w:val="0"/>
          <w:marRight w:val="0"/>
          <w:marTop w:val="0"/>
          <w:marBottom w:val="0"/>
          <w:divBdr>
            <w:top w:val="none" w:sz="0" w:space="0" w:color="auto"/>
            <w:left w:val="none" w:sz="0" w:space="0" w:color="auto"/>
            <w:bottom w:val="none" w:sz="0" w:space="0" w:color="auto"/>
            <w:right w:val="none" w:sz="0" w:space="0" w:color="auto"/>
          </w:divBdr>
        </w:div>
      </w:divsChild>
    </w:div>
    <w:div w:id="1689209528">
      <w:marLeft w:val="0"/>
      <w:marRight w:val="0"/>
      <w:marTop w:val="0"/>
      <w:marBottom w:val="0"/>
      <w:divBdr>
        <w:top w:val="none" w:sz="0" w:space="0" w:color="auto"/>
        <w:left w:val="none" w:sz="0" w:space="0" w:color="auto"/>
        <w:bottom w:val="none" w:sz="0" w:space="0" w:color="auto"/>
        <w:right w:val="none" w:sz="0" w:space="0" w:color="auto"/>
      </w:divBdr>
    </w:div>
    <w:div w:id="1690250885">
      <w:marLeft w:val="0"/>
      <w:marRight w:val="0"/>
      <w:marTop w:val="0"/>
      <w:marBottom w:val="0"/>
      <w:divBdr>
        <w:top w:val="none" w:sz="0" w:space="0" w:color="auto"/>
        <w:left w:val="none" w:sz="0" w:space="0" w:color="auto"/>
        <w:bottom w:val="none" w:sz="0" w:space="0" w:color="auto"/>
        <w:right w:val="none" w:sz="0" w:space="0" w:color="auto"/>
      </w:divBdr>
      <w:divsChild>
        <w:div w:id="1487479763">
          <w:marLeft w:val="0"/>
          <w:marRight w:val="0"/>
          <w:marTop w:val="0"/>
          <w:marBottom w:val="0"/>
          <w:divBdr>
            <w:top w:val="none" w:sz="0" w:space="0" w:color="auto"/>
            <w:left w:val="none" w:sz="0" w:space="0" w:color="auto"/>
            <w:bottom w:val="none" w:sz="0" w:space="0" w:color="auto"/>
            <w:right w:val="none" w:sz="0" w:space="0" w:color="auto"/>
          </w:divBdr>
        </w:div>
      </w:divsChild>
    </w:div>
    <w:div w:id="1691561402">
      <w:marLeft w:val="0"/>
      <w:marRight w:val="0"/>
      <w:marTop w:val="0"/>
      <w:marBottom w:val="0"/>
      <w:divBdr>
        <w:top w:val="none" w:sz="0" w:space="0" w:color="auto"/>
        <w:left w:val="none" w:sz="0" w:space="0" w:color="auto"/>
        <w:bottom w:val="none" w:sz="0" w:space="0" w:color="auto"/>
        <w:right w:val="none" w:sz="0" w:space="0" w:color="auto"/>
      </w:divBdr>
    </w:div>
    <w:div w:id="1692800218">
      <w:marLeft w:val="0"/>
      <w:marRight w:val="0"/>
      <w:marTop w:val="0"/>
      <w:marBottom w:val="0"/>
      <w:divBdr>
        <w:top w:val="none" w:sz="0" w:space="0" w:color="auto"/>
        <w:left w:val="none" w:sz="0" w:space="0" w:color="auto"/>
        <w:bottom w:val="none" w:sz="0" w:space="0" w:color="auto"/>
        <w:right w:val="none" w:sz="0" w:space="0" w:color="auto"/>
      </w:divBdr>
    </w:div>
    <w:div w:id="1693871970">
      <w:marLeft w:val="0"/>
      <w:marRight w:val="0"/>
      <w:marTop w:val="0"/>
      <w:marBottom w:val="0"/>
      <w:divBdr>
        <w:top w:val="none" w:sz="0" w:space="0" w:color="auto"/>
        <w:left w:val="none" w:sz="0" w:space="0" w:color="auto"/>
        <w:bottom w:val="none" w:sz="0" w:space="0" w:color="auto"/>
        <w:right w:val="none" w:sz="0" w:space="0" w:color="auto"/>
      </w:divBdr>
    </w:div>
    <w:div w:id="1698655859">
      <w:marLeft w:val="0"/>
      <w:marRight w:val="0"/>
      <w:marTop w:val="0"/>
      <w:marBottom w:val="0"/>
      <w:divBdr>
        <w:top w:val="none" w:sz="0" w:space="0" w:color="auto"/>
        <w:left w:val="none" w:sz="0" w:space="0" w:color="auto"/>
        <w:bottom w:val="none" w:sz="0" w:space="0" w:color="auto"/>
        <w:right w:val="none" w:sz="0" w:space="0" w:color="auto"/>
      </w:divBdr>
    </w:div>
    <w:div w:id="1705867257">
      <w:marLeft w:val="0"/>
      <w:marRight w:val="0"/>
      <w:marTop w:val="0"/>
      <w:marBottom w:val="0"/>
      <w:divBdr>
        <w:top w:val="none" w:sz="0" w:space="0" w:color="auto"/>
        <w:left w:val="none" w:sz="0" w:space="0" w:color="auto"/>
        <w:bottom w:val="none" w:sz="0" w:space="0" w:color="auto"/>
        <w:right w:val="none" w:sz="0" w:space="0" w:color="auto"/>
      </w:divBdr>
      <w:divsChild>
        <w:div w:id="935288164">
          <w:marLeft w:val="0"/>
          <w:marRight w:val="0"/>
          <w:marTop w:val="0"/>
          <w:marBottom w:val="0"/>
          <w:divBdr>
            <w:top w:val="none" w:sz="0" w:space="0" w:color="auto"/>
            <w:left w:val="none" w:sz="0" w:space="0" w:color="auto"/>
            <w:bottom w:val="none" w:sz="0" w:space="0" w:color="auto"/>
            <w:right w:val="none" w:sz="0" w:space="0" w:color="auto"/>
          </w:divBdr>
        </w:div>
      </w:divsChild>
    </w:div>
    <w:div w:id="1713454672">
      <w:marLeft w:val="0"/>
      <w:marRight w:val="0"/>
      <w:marTop w:val="0"/>
      <w:marBottom w:val="0"/>
      <w:divBdr>
        <w:top w:val="none" w:sz="0" w:space="0" w:color="auto"/>
        <w:left w:val="none" w:sz="0" w:space="0" w:color="auto"/>
        <w:bottom w:val="none" w:sz="0" w:space="0" w:color="auto"/>
        <w:right w:val="none" w:sz="0" w:space="0" w:color="auto"/>
      </w:divBdr>
    </w:div>
    <w:div w:id="1714965939">
      <w:marLeft w:val="0"/>
      <w:marRight w:val="0"/>
      <w:marTop w:val="0"/>
      <w:marBottom w:val="0"/>
      <w:divBdr>
        <w:top w:val="none" w:sz="0" w:space="0" w:color="auto"/>
        <w:left w:val="none" w:sz="0" w:space="0" w:color="auto"/>
        <w:bottom w:val="none" w:sz="0" w:space="0" w:color="auto"/>
        <w:right w:val="none" w:sz="0" w:space="0" w:color="auto"/>
      </w:divBdr>
    </w:div>
    <w:div w:id="1715305816">
      <w:marLeft w:val="0"/>
      <w:marRight w:val="0"/>
      <w:marTop w:val="0"/>
      <w:marBottom w:val="0"/>
      <w:divBdr>
        <w:top w:val="none" w:sz="0" w:space="0" w:color="auto"/>
        <w:left w:val="none" w:sz="0" w:space="0" w:color="auto"/>
        <w:bottom w:val="none" w:sz="0" w:space="0" w:color="auto"/>
        <w:right w:val="none" w:sz="0" w:space="0" w:color="auto"/>
      </w:divBdr>
    </w:div>
    <w:div w:id="1719083692">
      <w:marLeft w:val="0"/>
      <w:marRight w:val="0"/>
      <w:marTop w:val="0"/>
      <w:marBottom w:val="0"/>
      <w:divBdr>
        <w:top w:val="none" w:sz="0" w:space="0" w:color="auto"/>
        <w:left w:val="none" w:sz="0" w:space="0" w:color="auto"/>
        <w:bottom w:val="none" w:sz="0" w:space="0" w:color="auto"/>
        <w:right w:val="none" w:sz="0" w:space="0" w:color="auto"/>
      </w:divBdr>
    </w:div>
    <w:div w:id="1719667984">
      <w:marLeft w:val="0"/>
      <w:marRight w:val="0"/>
      <w:marTop w:val="0"/>
      <w:marBottom w:val="0"/>
      <w:divBdr>
        <w:top w:val="none" w:sz="0" w:space="0" w:color="auto"/>
        <w:left w:val="none" w:sz="0" w:space="0" w:color="auto"/>
        <w:bottom w:val="none" w:sz="0" w:space="0" w:color="auto"/>
        <w:right w:val="none" w:sz="0" w:space="0" w:color="auto"/>
      </w:divBdr>
    </w:div>
    <w:div w:id="1722485679">
      <w:marLeft w:val="0"/>
      <w:marRight w:val="0"/>
      <w:marTop w:val="0"/>
      <w:marBottom w:val="0"/>
      <w:divBdr>
        <w:top w:val="none" w:sz="0" w:space="0" w:color="auto"/>
        <w:left w:val="none" w:sz="0" w:space="0" w:color="auto"/>
        <w:bottom w:val="none" w:sz="0" w:space="0" w:color="auto"/>
        <w:right w:val="none" w:sz="0" w:space="0" w:color="auto"/>
      </w:divBdr>
    </w:div>
    <w:div w:id="1728794693">
      <w:marLeft w:val="0"/>
      <w:marRight w:val="0"/>
      <w:marTop w:val="0"/>
      <w:marBottom w:val="0"/>
      <w:divBdr>
        <w:top w:val="none" w:sz="0" w:space="0" w:color="auto"/>
        <w:left w:val="none" w:sz="0" w:space="0" w:color="auto"/>
        <w:bottom w:val="none" w:sz="0" w:space="0" w:color="auto"/>
        <w:right w:val="none" w:sz="0" w:space="0" w:color="auto"/>
      </w:divBdr>
    </w:div>
    <w:div w:id="1730957330">
      <w:marLeft w:val="0"/>
      <w:marRight w:val="0"/>
      <w:marTop w:val="0"/>
      <w:marBottom w:val="0"/>
      <w:divBdr>
        <w:top w:val="none" w:sz="0" w:space="0" w:color="auto"/>
        <w:left w:val="none" w:sz="0" w:space="0" w:color="auto"/>
        <w:bottom w:val="none" w:sz="0" w:space="0" w:color="auto"/>
        <w:right w:val="none" w:sz="0" w:space="0" w:color="auto"/>
      </w:divBdr>
    </w:div>
    <w:div w:id="1732386621">
      <w:marLeft w:val="0"/>
      <w:marRight w:val="0"/>
      <w:marTop w:val="0"/>
      <w:marBottom w:val="0"/>
      <w:divBdr>
        <w:top w:val="none" w:sz="0" w:space="0" w:color="auto"/>
        <w:left w:val="none" w:sz="0" w:space="0" w:color="auto"/>
        <w:bottom w:val="none" w:sz="0" w:space="0" w:color="auto"/>
        <w:right w:val="none" w:sz="0" w:space="0" w:color="auto"/>
      </w:divBdr>
    </w:div>
    <w:div w:id="1733886731">
      <w:marLeft w:val="0"/>
      <w:marRight w:val="0"/>
      <w:marTop w:val="0"/>
      <w:marBottom w:val="0"/>
      <w:divBdr>
        <w:top w:val="none" w:sz="0" w:space="0" w:color="auto"/>
        <w:left w:val="none" w:sz="0" w:space="0" w:color="auto"/>
        <w:bottom w:val="none" w:sz="0" w:space="0" w:color="auto"/>
        <w:right w:val="none" w:sz="0" w:space="0" w:color="auto"/>
      </w:divBdr>
    </w:div>
    <w:div w:id="1734430641">
      <w:marLeft w:val="0"/>
      <w:marRight w:val="0"/>
      <w:marTop w:val="0"/>
      <w:marBottom w:val="0"/>
      <w:divBdr>
        <w:top w:val="none" w:sz="0" w:space="0" w:color="auto"/>
        <w:left w:val="none" w:sz="0" w:space="0" w:color="auto"/>
        <w:bottom w:val="none" w:sz="0" w:space="0" w:color="auto"/>
        <w:right w:val="none" w:sz="0" w:space="0" w:color="auto"/>
      </w:divBdr>
    </w:div>
    <w:div w:id="1736005054">
      <w:marLeft w:val="0"/>
      <w:marRight w:val="0"/>
      <w:marTop w:val="0"/>
      <w:marBottom w:val="0"/>
      <w:divBdr>
        <w:top w:val="none" w:sz="0" w:space="0" w:color="auto"/>
        <w:left w:val="none" w:sz="0" w:space="0" w:color="auto"/>
        <w:bottom w:val="none" w:sz="0" w:space="0" w:color="auto"/>
        <w:right w:val="none" w:sz="0" w:space="0" w:color="auto"/>
      </w:divBdr>
      <w:divsChild>
        <w:div w:id="1735276103">
          <w:marLeft w:val="0"/>
          <w:marRight w:val="0"/>
          <w:marTop w:val="0"/>
          <w:marBottom w:val="0"/>
          <w:divBdr>
            <w:top w:val="none" w:sz="0" w:space="0" w:color="auto"/>
            <w:left w:val="none" w:sz="0" w:space="0" w:color="auto"/>
            <w:bottom w:val="none" w:sz="0" w:space="0" w:color="auto"/>
            <w:right w:val="none" w:sz="0" w:space="0" w:color="auto"/>
          </w:divBdr>
        </w:div>
      </w:divsChild>
    </w:div>
    <w:div w:id="1737850167">
      <w:marLeft w:val="0"/>
      <w:marRight w:val="0"/>
      <w:marTop w:val="0"/>
      <w:marBottom w:val="0"/>
      <w:divBdr>
        <w:top w:val="none" w:sz="0" w:space="0" w:color="auto"/>
        <w:left w:val="none" w:sz="0" w:space="0" w:color="auto"/>
        <w:bottom w:val="none" w:sz="0" w:space="0" w:color="auto"/>
        <w:right w:val="none" w:sz="0" w:space="0" w:color="auto"/>
      </w:divBdr>
    </w:div>
    <w:div w:id="1743990565">
      <w:marLeft w:val="0"/>
      <w:marRight w:val="0"/>
      <w:marTop w:val="0"/>
      <w:marBottom w:val="0"/>
      <w:divBdr>
        <w:top w:val="none" w:sz="0" w:space="0" w:color="auto"/>
        <w:left w:val="none" w:sz="0" w:space="0" w:color="auto"/>
        <w:bottom w:val="none" w:sz="0" w:space="0" w:color="auto"/>
        <w:right w:val="none" w:sz="0" w:space="0" w:color="auto"/>
      </w:divBdr>
      <w:divsChild>
        <w:div w:id="247423389">
          <w:marLeft w:val="0"/>
          <w:marRight w:val="0"/>
          <w:marTop w:val="0"/>
          <w:marBottom w:val="0"/>
          <w:divBdr>
            <w:top w:val="none" w:sz="0" w:space="0" w:color="auto"/>
            <w:left w:val="none" w:sz="0" w:space="0" w:color="auto"/>
            <w:bottom w:val="none" w:sz="0" w:space="0" w:color="auto"/>
            <w:right w:val="none" w:sz="0" w:space="0" w:color="auto"/>
          </w:divBdr>
        </w:div>
      </w:divsChild>
    </w:div>
    <w:div w:id="1745300452">
      <w:marLeft w:val="0"/>
      <w:marRight w:val="0"/>
      <w:marTop w:val="0"/>
      <w:marBottom w:val="0"/>
      <w:divBdr>
        <w:top w:val="none" w:sz="0" w:space="0" w:color="auto"/>
        <w:left w:val="none" w:sz="0" w:space="0" w:color="auto"/>
        <w:bottom w:val="none" w:sz="0" w:space="0" w:color="auto"/>
        <w:right w:val="none" w:sz="0" w:space="0" w:color="auto"/>
      </w:divBdr>
      <w:divsChild>
        <w:div w:id="200555373">
          <w:marLeft w:val="0"/>
          <w:marRight w:val="0"/>
          <w:marTop w:val="0"/>
          <w:marBottom w:val="0"/>
          <w:divBdr>
            <w:top w:val="none" w:sz="0" w:space="0" w:color="auto"/>
            <w:left w:val="none" w:sz="0" w:space="0" w:color="auto"/>
            <w:bottom w:val="none" w:sz="0" w:space="0" w:color="auto"/>
            <w:right w:val="none" w:sz="0" w:space="0" w:color="auto"/>
          </w:divBdr>
        </w:div>
      </w:divsChild>
    </w:div>
    <w:div w:id="1746149636">
      <w:marLeft w:val="0"/>
      <w:marRight w:val="0"/>
      <w:marTop w:val="0"/>
      <w:marBottom w:val="0"/>
      <w:divBdr>
        <w:top w:val="none" w:sz="0" w:space="0" w:color="auto"/>
        <w:left w:val="none" w:sz="0" w:space="0" w:color="auto"/>
        <w:bottom w:val="none" w:sz="0" w:space="0" w:color="auto"/>
        <w:right w:val="none" w:sz="0" w:space="0" w:color="auto"/>
      </w:divBdr>
    </w:div>
    <w:div w:id="1748964546">
      <w:marLeft w:val="0"/>
      <w:marRight w:val="0"/>
      <w:marTop w:val="0"/>
      <w:marBottom w:val="0"/>
      <w:divBdr>
        <w:top w:val="none" w:sz="0" w:space="0" w:color="auto"/>
        <w:left w:val="none" w:sz="0" w:space="0" w:color="auto"/>
        <w:bottom w:val="none" w:sz="0" w:space="0" w:color="auto"/>
        <w:right w:val="none" w:sz="0" w:space="0" w:color="auto"/>
      </w:divBdr>
    </w:div>
    <w:div w:id="1752922020">
      <w:marLeft w:val="0"/>
      <w:marRight w:val="0"/>
      <w:marTop w:val="0"/>
      <w:marBottom w:val="0"/>
      <w:divBdr>
        <w:top w:val="none" w:sz="0" w:space="0" w:color="auto"/>
        <w:left w:val="none" w:sz="0" w:space="0" w:color="auto"/>
        <w:bottom w:val="none" w:sz="0" w:space="0" w:color="auto"/>
        <w:right w:val="none" w:sz="0" w:space="0" w:color="auto"/>
      </w:divBdr>
    </w:div>
    <w:div w:id="1753427330">
      <w:marLeft w:val="0"/>
      <w:marRight w:val="0"/>
      <w:marTop w:val="0"/>
      <w:marBottom w:val="0"/>
      <w:divBdr>
        <w:top w:val="none" w:sz="0" w:space="0" w:color="auto"/>
        <w:left w:val="none" w:sz="0" w:space="0" w:color="auto"/>
        <w:bottom w:val="none" w:sz="0" w:space="0" w:color="auto"/>
        <w:right w:val="none" w:sz="0" w:space="0" w:color="auto"/>
      </w:divBdr>
      <w:divsChild>
        <w:div w:id="262341615">
          <w:marLeft w:val="0"/>
          <w:marRight w:val="0"/>
          <w:marTop w:val="0"/>
          <w:marBottom w:val="0"/>
          <w:divBdr>
            <w:top w:val="none" w:sz="0" w:space="0" w:color="auto"/>
            <w:left w:val="none" w:sz="0" w:space="0" w:color="auto"/>
            <w:bottom w:val="none" w:sz="0" w:space="0" w:color="auto"/>
            <w:right w:val="none" w:sz="0" w:space="0" w:color="auto"/>
          </w:divBdr>
        </w:div>
      </w:divsChild>
    </w:div>
    <w:div w:id="1758598315">
      <w:marLeft w:val="0"/>
      <w:marRight w:val="0"/>
      <w:marTop w:val="0"/>
      <w:marBottom w:val="0"/>
      <w:divBdr>
        <w:top w:val="none" w:sz="0" w:space="0" w:color="auto"/>
        <w:left w:val="none" w:sz="0" w:space="0" w:color="auto"/>
        <w:bottom w:val="none" w:sz="0" w:space="0" w:color="auto"/>
        <w:right w:val="none" w:sz="0" w:space="0" w:color="auto"/>
      </w:divBdr>
      <w:divsChild>
        <w:div w:id="1448810320">
          <w:marLeft w:val="0"/>
          <w:marRight w:val="0"/>
          <w:marTop w:val="0"/>
          <w:marBottom w:val="0"/>
          <w:divBdr>
            <w:top w:val="none" w:sz="0" w:space="0" w:color="auto"/>
            <w:left w:val="none" w:sz="0" w:space="0" w:color="auto"/>
            <w:bottom w:val="none" w:sz="0" w:space="0" w:color="auto"/>
            <w:right w:val="none" w:sz="0" w:space="0" w:color="auto"/>
          </w:divBdr>
        </w:div>
      </w:divsChild>
    </w:div>
    <w:div w:id="1759862399">
      <w:marLeft w:val="0"/>
      <w:marRight w:val="0"/>
      <w:marTop w:val="0"/>
      <w:marBottom w:val="0"/>
      <w:divBdr>
        <w:top w:val="none" w:sz="0" w:space="0" w:color="auto"/>
        <w:left w:val="none" w:sz="0" w:space="0" w:color="auto"/>
        <w:bottom w:val="none" w:sz="0" w:space="0" w:color="auto"/>
        <w:right w:val="none" w:sz="0" w:space="0" w:color="auto"/>
      </w:divBdr>
    </w:div>
    <w:div w:id="1762992811">
      <w:marLeft w:val="0"/>
      <w:marRight w:val="0"/>
      <w:marTop w:val="0"/>
      <w:marBottom w:val="0"/>
      <w:divBdr>
        <w:top w:val="none" w:sz="0" w:space="0" w:color="auto"/>
        <w:left w:val="none" w:sz="0" w:space="0" w:color="auto"/>
        <w:bottom w:val="none" w:sz="0" w:space="0" w:color="auto"/>
        <w:right w:val="none" w:sz="0" w:space="0" w:color="auto"/>
      </w:divBdr>
    </w:div>
    <w:div w:id="1765690121">
      <w:marLeft w:val="0"/>
      <w:marRight w:val="0"/>
      <w:marTop w:val="0"/>
      <w:marBottom w:val="0"/>
      <w:divBdr>
        <w:top w:val="none" w:sz="0" w:space="0" w:color="auto"/>
        <w:left w:val="none" w:sz="0" w:space="0" w:color="auto"/>
        <w:bottom w:val="none" w:sz="0" w:space="0" w:color="auto"/>
        <w:right w:val="none" w:sz="0" w:space="0" w:color="auto"/>
      </w:divBdr>
    </w:div>
    <w:div w:id="1774665837">
      <w:marLeft w:val="0"/>
      <w:marRight w:val="0"/>
      <w:marTop w:val="0"/>
      <w:marBottom w:val="0"/>
      <w:divBdr>
        <w:top w:val="none" w:sz="0" w:space="0" w:color="auto"/>
        <w:left w:val="none" w:sz="0" w:space="0" w:color="auto"/>
        <w:bottom w:val="none" w:sz="0" w:space="0" w:color="auto"/>
        <w:right w:val="none" w:sz="0" w:space="0" w:color="auto"/>
      </w:divBdr>
      <w:divsChild>
        <w:div w:id="1464425117">
          <w:marLeft w:val="0"/>
          <w:marRight w:val="0"/>
          <w:marTop w:val="0"/>
          <w:marBottom w:val="0"/>
          <w:divBdr>
            <w:top w:val="none" w:sz="0" w:space="0" w:color="auto"/>
            <w:left w:val="none" w:sz="0" w:space="0" w:color="auto"/>
            <w:bottom w:val="none" w:sz="0" w:space="0" w:color="auto"/>
            <w:right w:val="none" w:sz="0" w:space="0" w:color="auto"/>
          </w:divBdr>
        </w:div>
      </w:divsChild>
    </w:div>
    <w:div w:id="1782917357">
      <w:marLeft w:val="0"/>
      <w:marRight w:val="0"/>
      <w:marTop w:val="0"/>
      <w:marBottom w:val="0"/>
      <w:divBdr>
        <w:top w:val="none" w:sz="0" w:space="0" w:color="auto"/>
        <w:left w:val="none" w:sz="0" w:space="0" w:color="auto"/>
        <w:bottom w:val="none" w:sz="0" w:space="0" w:color="auto"/>
        <w:right w:val="none" w:sz="0" w:space="0" w:color="auto"/>
      </w:divBdr>
      <w:divsChild>
        <w:div w:id="1711762038">
          <w:marLeft w:val="0"/>
          <w:marRight w:val="0"/>
          <w:marTop w:val="0"/>
          <w:marBottom w:val="0"/>
          <w:divBdr>
            <w:top w:val="none" w:sz="0" w:space="0" w:color="auto"/>
            <w:left w:val="none" w:sz="0" w:space="0" w:color="auto"/>
            <w:bottom w:val="none" w:sz="0" w:space="0" w:color="auto"/>
            <w:right w:val="none" w:sz="0" w:space="0" w:color="auto"/>
          </w:divBdr>
        </w:div>
      </w:divsChild>
    </w:div>
    <w:div w:id="1786727979">
      <w:marLeft w:val="0"/>
      <w:marRight w:val="0"/>
      <w:marTop w:val="0"/>
      <w:marBottom w:val="0"/>
      <w:divBdr>
        <w:top w:val="none" w:sz="0" w:space="0" w:color="auto"/>
        <w:left w:val="none" w:sz="0" w:space="0" w:color="auto"/>
        <w:bottom w:val="none" w:sz="0" w:space="0" w:color="auto"/>
        <w:right w:val="none" w:sz="0" w:space="0" w:color="auto"/>
      </w:divBdr>
      <w:divsChild>
        <w:div w:id="725956134">
          <w:marLeft w:val="0"/>
          <w:marRight w:val="0"/>
          <w:marTop w:val="0"/>
          <w:marBottom w:val="0"/>
          <w:divBdr>
            <w:top w:val="none" w:sz="0" w:space="0" w:color="auto"/>
            <w:left w:val="none" w:sz="0" w:space="0" w:color="auto"/>
            <w:bottom w:val="none" w:sz="0" w:space="0" w:color="auto"/>
            <w:right w:val="none" w:sz="0" w:space="0" w:color="auto"/>
          </w:divBdr>
        </w:div>
      </w:divsChild>
    </w:div>
    <w:div w:id="1787967571">
      <w:marLeft w:val="0"/>
      <w:marRight w:val="0"/>
      <w:marTop w:val="0"/>
      <w:marBottom w:val="0"/>
      <w:divBdr>
        <w:top w:val="none" w:sz="0" w:space="0" w:color="auto"/>
        <w:left w:val="none" w:sz="0" w:space="0" w:color="auto"/>
        <w:bottom w:val="none" w:sz="0" w:space="0" w:color="auto"/>
        <w:right w:val="none" w:sz="0" w:space="0" w:color="auto"/>
      </w:divBdr>
    </w:div>
    <w:div w:id="1794598115">
      <w:marLeft w:val="0"/>
      <w:marRight w:val="0"/>
      <w:marTop w:val="0"/>
      <w:marBottom w:val="0"/>
      <w:divBdr>
        <w:top w:val="none" w:sz="0" w:space="0" w:color="auto"/>
        <w:left w:val="none" w:sz="0" w:space="0" w:color="auto"/>
        <w:bottom w:val="none" w:sz="0" w:space="0" w:color="auto"/>
        <w:right w:val="none" w:sz="0" w:space="0" w:color="auto"/>
      </w:divBdr>
      <w:divsChild>
        <w:div w:id="676083061">
          <w:marLeft w:val="0"/>
          <w:marRight w:val="0"/>
          <w:marTop w:val="0"/>
          <w:marBottom w:val="0"/>
          <w:divBdr>
            <w:top w:val="none" w:sz="0" w:space="0" w:color="auto"/>
            <w:left w:val="none" w:sz="0" w:space="0" w:color="auto"/>
            <w:bottom w:val="none" w:sz="0" w:space="0" w:color="auto"/>
            <w:right w:val="none" w:sz="0" w:space="0" w:color="auto"/>
          </w:divBdr>
        </w:div>
      </w:divsChild>
    </w:div>
    <w:div w:id="1796488564">
      <w:bodyDiv w:val="1"/>
      <w:marLeft w:val="0"/>
      <w:marRight w:val="0"/>
      <w:marTop w:val="0"/>
      <w:marBottom w:val="0"/>
      <w:divBdr>
        <w:top w:val="none" w:sz="0" w:space="0" w:color="auto"/>
        <w:left w:val="none" w:sz="0" w:space="0" w:color="auto"/>
        <w:bottom w:val="none" w:sz="0" w:space="0" w:color="auto"/>
        <w:right w:val="none" w:sz="0" w:space="0" w:color="auto"/>
      </w:divBdr>
      <w:divsChild>
        <w:div w:id="2116055321">
          <w:marLeft w:val="0"/>
          <w:marRight w:val="0"/>
          <w:marTop w:val="0"/>
          <w:marBottom w:val="225"/>
          <w:divBdr>
            <w:top w:val="single" w:sz="6" w:space="5" w:color="CCCCCC"/>
            <w:left w:val="single" w:sz="6" w:space="9" w:color="CCCCCC"/>
            <w:bottom w:val="single" w:sz="6" w:space="5" w:color="CCCCCC"/>
            <w:right w:val="single" w:sz="6" w:space="9" w:color="CCCCCC"/>
          </w:divBdr>
        </w:div>
      </w:divsChild>
    </w:div>
    <w:div w:id="1797478727">
      <w:marLeft w:val="0"/>
      <w:marRight w:val="0"/>
      <w:marTop w:val="0"/>
      <w:marBottom w:val="0"/>
      <w:divBdr>
        <w:top w:val="none" w:sz="0" w:space="0" w:color="auto"/>
        <w:left w:val="none" w:sz="0" w:space="0" w:color="auto"/>
        <w:bottom w:val="none" w:sz="0" w:space="0" w:color="auto"/>
        <w:right w:val="none" w:sz="0" w:space="0" w:color="auto"/>
      </w:divBdr>
    </w:div>
    <w:div w:id="1800798423">
      <w:marLeft w:val="0"/>
      <w:marRight w:val="0"/>
      <w:marTop w:val="0"/>
      <w:marBottom w:val="0"/>
      <w:divBdr>
        <w:top w:val="none" w:sz="0" w:space="0" w:color="auto"/>
        <w:left w:val="none" w:sz="0" w:space="0" w:color="auto"/>
        <w:bottom w:val="none" w:sz="0" w:space="0" w:color="auto"/>
        <w:right w:val="none" w:sz="0" w:space="0" w:color="auto"/>
      </w:divBdr>
      <w:divsChild>
        <w:div w:id="1284775827">
          <w:marLeft w:val="0"/>
          <w:marRight w:val="0"/>
          <w:marTop w:val="0"/>
          <w:marBottom w:val="0"/>
          <w:divBdr>
            <w:top w:val="none" w:sz="0" w:space="0" w:color="auto"/>
            <w:left w:val="none" w:sz="0" w:space="0" w:color="auto"/>
            <w:bottom w:val="none" w:sz="0" w:space="0" w:color="auto"/>
            <w:right w:val="none" w:sz="0" w:space="0" w:color="auto"/>
          </w:divBdr>
        </w:div>
      </w:divsChild>
    </w:div>
    <w:div w:id="1807165738">
      <w:marLeft w:val="0"/>
      <w:marRight w:val="0"/>
      <w:marTop w:val="0"/>
      <w:marBottom w:val="0"/>
      <w:divBdr>
        <w:top w:val="none" w:sz="0" w:space="0" w:color="auto"/>
        <w:left w:val="none" w:sz="0" w:space="0" w:color="auto"/>
        <w:bottom w:val="none" w:sz="0" w:space="0" w:color="auto"/>
        <w:right w:val="none" w:sz="0" w:space="0" w:color="auto"/>
      </w:divBdr>
    </w:div>
    <w:div w:id="1808476700">
      <w:bodyDiv w:val="1"/>
      <w:marLeft w:val="0"/>
      <w:marRight w:val="0"/>
      <w:marTop w:val="0"/>
      <w:marBottom w:val="0"/>
      <w:divBdr>
        <w:top w:val="none" w:sz="0" w:space="0" w:color="auto"/>
        <w:left w:val="none" w:sz="0" w:space="0" w:color="auto"/>
        <w:bottom w:val="none" w:sz="0" w:space="0" w:color="auto"/>
        <w:right w:val="none" w:sz="0" w:space="0" w:color="auto"/>
      </w:divBdr>
    </w:div>
    <w:div w:id="1817261873">
      <w:marLeft w:val="0"/>
      <w:marRight w:val="0"/>
      <w:marTop w:val="0"/>
      <w:marBottom w:val="0"/>
      <w:divBdr>
        <w:top w:val="none" w:sz="0" w:space="0" w:color="auto"/>
        <w:left w:val="none" w:sz="0" w:space="0" w:color="auto"/>
        <w:bottom w:val="none" w:sz="0" w:space="0" w:color="auto"/>
        <w:right w:val="none" w:sz="0" w:space="0" w:color="auto"/>
      </w:divBdr>
      <w:divsChild>
        <w:div w:id="1676376702">
          <w:marLeft w:val="0"/>
          <w:marRight w:val="0"/>
          <w:marTop w:val="0"/>
          <w:marBottom w:val="0"/>
          <w:divBdr>
            <w:top w:val="none" w:sz="0" w:space="0" w:color="auto"/>
            <w:left w:val="none" w:sz="0" w:space="0" w:color="auto"/>
            <w:bottom w:val="none" w:sz="0" w:space="0" w:color="auto"/>
            <w:right w:val="none" w:sz="0" w:space="0" w:color="auto"/>
          </w:divBdr>
        </w:div>
      </w:divsChild>
    </w:div>
    <w:div w:id="1819607209">
      <w:marLeft w:val="0"/>
      <w:marRight w:val="0"/>
      <w:marTop w:val="0"/>
      <w:marBottom w:val="0"/>
      <w:divBdr>
        <w:top w:val="none" w:sz="0" w:space="0" w:color="auto"/>
        <w:left w:val="none" w:sz="0" w:space="0" w:color="auto"/>
        <w:bottom w:val="none" w:sz="0" w:space="0" w:color="auto"/>
        <w:right w:val="none" w:sz="0" w:space="0" w:color="auto"/>
      </w:divBdr>
    </w:div>
    <w:div w:id="1824467191">
      <w:marLeft w:val="0"/>
      <w:marRight w:val="0"/>
      <w:marTop w:val="0"/>
      <w:marBottom w:val="0"/>
      <w:divBdr>
        <w:top w:val="none" w:sz="0" w:space="0" w:color="auto"/>
        <w:left w:val="none" w:sz="0" w:space="0" w:color="auto"/>
        <w:bottom w:val="none" w:sz="0" w:space="0" w:color="auto"/>
        <w:right w:val="none" w:sz="0" w:space="0" w:color="auto"/>
      </w:divBdr>
    </w:div>
    <w:div w:id="1828133628">
      <w:marLeft w:val="0"/>
      <w:marRight w:val="0"/>
      <w:marTop w:val="0"/>
      <w:marBottom w:val="0"/>
      <w:divBdr>
        <w:top w:val="none" w:sz="0" w:space="0" w:color="auto"/>
        <w:left w:val="none" w:sz="0" w:space="0" w:color="auto"/>
        <w:bottom w:val="none" w:sz="0" w:space="0" w:color="auto"/>
        <w:right w:val="none" w:sz="0" w:space="0" w:color="auto"/>
      </w:divBdr>
      <w:divsChild>
        <w:div w:id="562253212">
          <w:marLeft w:val="0"/>
          <w:marRight w:val="0"/>
          <w:marTop w:val="0"/>
          <w:marBottom w:val="0"/>
          <w:divBdr>
            <w:top w:val="none" w:sz="0" w:space="0" w:color="auto"/>
            <w:left w:val="none" w:sz="0" w:space="0" w:color="auto"/>
            <w:bottom w:val="none" w:sz="0" w:space="0" w:color="auto"/>
            <w:right w:val="none" w:sz="0" w:space="0" w:color="auto"/>
          </w:divBdr>
        </w:div>
      </w:divsChild>
    </w:div>
    <w:div w:id="1828666578">
      <w:marLeft w:val="0"/>
      <w:marRight w:val="0"/>
      <w:marTop w:val="0"/>
      <w:marBottom w:val="0"/>
      <w:divBdr>
        <w:top w:val="none" w:sz="0" w:space="0" w:color="auto"/>
        <w:left w:val="none" w:sz="0" w:space="0" w:color="auto"/>
        <w:bottom w:val="none" w:sz="0" w:space="0" w:color="auto"/>
        <w:right w:val="none" w:sz="0" w:space="0" w:color="auto"/>
      </w:divBdr>
      <w:divsChild>
        <w:div w:id="1269313889">
          <w:marLeft w:val="0"/>
          <w:marRight w:val="0"/>
          <w:marTop w:val="0"/>
          <w:marBottom w:val="0"/>
          <w:divBdr>
            <w:top w:val="none" w:sz="0" w:space="0" w:color="auto"/>
            <w:left w:val="none" w:sz="0" w:space="0" w:color="auto"/>
            <w:bottom w:val="none" w:sz="0" w:space="0" w:color="auto"/>
            <w:right w:val="none" w:sz="0" w:space="0" w:color="auto"/>
          </w:divBdr>
        </w:div>
      </w:divsChild>
    </w:div>
    <w:div w:id="1830707752">
      <w:marLeft w:val="0"/>
      <w:marRight w:val="0"/>
      <w:marTop w:val="0"/>
      <w:marBottom w:val="0"/>
      <w:divBdr>
        <w:top w:val="none" w:sz="0" w:space="0" w:color="auto"/>
        <w:left w:val="none" w:sz="0" w:space="0" w:color="auto"/>
        <w:bottom w:val="none" w:sz="0" w:space="0" w:color="auto"/>
        <w:right w:val="none" w:sz="0" w:space="0" w:color="auto"/>
      </w:divBdr>
    </w:div>
    <w:div w:id="1831289545">
      <w:marLeft w:val="0"/>
      <w:marRight w:val="0"/>
      <w:marTop w:val="0"/>
      <w:marBottom w:val="0"/>
      <w:divBdr>
        <w:top w:val="none" w:sz="0" w:space="0" w:color="auto"/>
        <w:left w:val="none" w:sz="0" w:space="0" w:color="auto"/>
        <w:bottom w:val="none" w:sz="0" w:space="0" w:color="auto"/>
        <w:right w:val="none" w:sz="0" w:space="0" w:color="auto"/>
      </w:divBdr>
    </w:div>
    <w:div w:id="1832476700">
      <w:marLeft w:val="0"/>
      <w:marRight w:val="0"/>
      <w:marTop w:val="0"/>
      <w:marBottom w:val="0"/>
      <w:divBdr>
        <w:top w:val="none" w:sz="0" w:space="0" w:color="auto"/>
        <w:left w:val="none" w:sz="0" w:space="0" w:color="auto"/>
        <w:bottom w:val="none" w:sz="0" w:space="0" w:color="auto"/>
        <w:right w:val="none" w:sz="0" w:space="0" w:color="auto"/>
      </w:divBdr>
      <w:divsChild>
        <w:div w:id="219367682">
          <w:marLeft w:val="0"/>
          <w:marRight w:val="0"/>
          <w:marTop w:val="0"/>
          <w:marBottom w:val="0"/>
          <w:divBdr>
            <w:top w:val="none" w:sz="0" w:space="0" w:color="auto"/>
            <w:left w:val="none" w:sz="0" w:space="0" w:color="auto"/>
            <w:bottom w:val="none" w:sz="0" w:space="0" w:color="auto"/>
            <w:right w:val="none" w:sz="0" w:space="0" w:color="auto"/>
          </w:divBdr>
        </w:div>
      </w:divsChild>
    </w:div>
    <w:div w:id="1839154949">
      <w:marLeft w:val="0"/>
      <w:marRight w:val="0"/>
      <w:marTop w:val="0"/>
      <w:marBottom w:val="0"/>
      <w:divBdr>
        <w:top w:val="none" w:sz="0" w:space="0" w:color="auto"/>
        <w:left w:val="none" w:sz="0" w:space="0" w:color="auto"/>
        <w:bottom w:val="none" w:sz="0" w:space="0" w:color="auto"/>
        <w:right w:val="none" w:sz="0" w:space="0" w:color="auto"/>
      </w:divBdr>
      <w:divsChild>
        <w:div w:id="117648373">
          <w:marLeft w:val="0"/>
          <w:marRight w:val="0"/>
          <w:marTop w:val="0"/>
          <w:marBottom w:val="0"/>
          <w:divBdr>
            <w:top w:val="none" w:sz="0" w:space="0" w:color="auto"/>
            <w:left w:val="none" w:sz="0" w:space="0" w:color="auto"/>
            <w:bottom w:val="none" w:sz="0" w:space="0" w:color="auto"/>
            <w:right w:val="none" w:sz="0" w:space="0" w:color="auto"/>
          </w:divBdr>
        </w:div>
      </w:divsChild>
    </w:div>
    <w:div w:id="1842234321">
      <w:marLeft w:val="0"/>
      <w:marRight w:val="0"/>
      <w:marTop w:val="0"/>
      <w:marBottom w:val="0"/>
      <w:divBdr>
        <w:top w:val="none" w:sz="0" w:space="0" w:color="auto"/>
        <w:left w:val="none" w:sz="0" w:space="0" w:color="auto"/>
        <w:bottom w:val="none" w:sz="0" w:space="0" w:color="auto"/>
        <w:right w:val="none" w:sz="0" w:space="0" w:color="auto"/>
      </w:divBdr>
      <w:divsChild>
        <w:div w:id="93868748">
          <w:marLeft w:val="0"/>
          <w:marRight w:val="0"/>
          <w:marTop w:val="0"/>
          <w:marBottom w:val="0"/>
          <w:divBdr>
            <w:top w:val="none" w:sz="0" w:space="0" w:color="auto"/>
            <w:left w:val="none" w:sz="0" w:space="0" w:color="auto"/>
            <w:bottom w:val="none" w:sz="0" w:space="0" w:color="auto"/>
            <w:right w:val="none" w:sz="0" w:space="0" w:color="auto"/>
          </w:divBdr>
        </w:div>
      </w:divsChild>
    </w:div>
    <w:div w:id="1847863499">
      <w:marLeft w:val="0"/>
      <w:marRight w:val="0"/>
      <w:marTop w:val="0"/>
      <w:marBottom w:val="0"/>
      <w:divBdr>
        <w:top w:val="none" w:sz="0" w:space="0" w:color="auto"/>
        <w:left w:val="none" w:sz="0" w:space="0" w:color="auto"/>
        <w:bottom w:val="none" w:sz="0" w:space="0" w:color="auto"/>
        <w:right w:val="none" w:sz="0" w:space="0" w:color="auto"/>
      </w:divBdr>
    </w:div>
    <w:div w:id="1849513621">
      <w:marLeft w:val="0"/>
      <w:marRight w:val="0"/>
      <w:marTop w:val="0"/>
      <w:marBottom w:val="0"/>
      <w:divBdr>
        <w:top w:val="none" w:sz="0" w:space="0" w:color="auto"/>
        <w:left w:val="none" w:sz="0" w:space="0" w:color="auto"/>
        <w:bottom w:val="none" w:sz="0" w:space="0" w:color="auto"/>
        <w:right w:val="none" w:sz="0" w:space="0" w:color="auto"/>
      </w:divBdr>
    </w:div>
    <w:div w:id="1849833943">
      <w:marLeft w:val="0"/>
      <w:marRight w:val="0"/>
      <w:marTop w:val="0"/>
      <w:marBottom w:val="0"/>
      <w:divBdr>
        <w:top w:val="none" w:sz="0" w:space="0" w:color="auto"/>
        <w:left w:val="none" w:sz="0" w:space="0" w:color="auto"/>
        <w:bottom w:val="none" w:sz="0" w:space="0" w:color="auto"/>
        <w:right w:val="none" w:sz="0" w:space="0" w:color="auto"/>
      </w:divBdr>
      <w:divsChild>
        <w:div w:id="1694839741">
          <w:marLeft w:val="0"/>
          <w:marRight w:val="0"/>
          <w:marTop w:val="0"/>
          <w:marBottom w:val="0"/>
          <w:divBdr>
            <w:top w:val="none" w:sz="0" w:space="0" w:color="auto"/>
            <w:left w:val="none" w:sz="0" w:space="0" w:color="auto"/>
            <w:bottom w:val="none" w:sz="0" w:space="0" w:color="auto"/>
            <w:right w:val="none" w:sz="0" w:space="0" w:color="auto"/>
          </w:divBdr>
        </w:div>
      </w:divsChild>
    </w:div>
    <w:div w:id="1852522089">
      <w:marLeft w:val="0"/>
      <w:marRight w:val="0"/>
      <w:marTop w:val="0"/>
      <w:marBottom w:val="0"/>
      <w:divBdr>
        <w:top w:val="none" w:sz="0" w:space="0" w:color="auto"/>
        <w:left w:val="none" w:sz="0" w:space="0" w:color="auto"/>
        <w:bottom w:val="none" w:sz="0" w:space="0" w:color="auto"/>
        <w:right w:val="none" w:sz="0" w:space="0" w:color="auto"/>
      </w:divBdr>
      <w:divsChild>
        <w:div w:id="1298680083">
          <w:marLeft w:val="0"/>
          <w:marRight w:val="0"/>
          <w:marTop w:val="0"/>
          <w:marBottom w:val="0"/>
          <w:divBdr>
            <w:top w:val="none" w:sz="0" w:space="0" w:color="auto"/>
            <w:left w:val="none" w:sz="0" w:space="0" w:color="auto"/>
            <w:bottom w:val="none" w:sz="0" w:space="0" w:color="auto"/>
            <w:right w:val="none" w:sz="0" w:space="0" w:color="auto"/>
          </w:divBdr>
        </w:div>
      </w:divsChild>
    </w:div>
    <w:div w:id="1857646044">
      <w:marLeft w:val="0"/>
      <w:marRight w:val="0"/>
      <w:marTop w:val="0"/>
      <w:marBottom w:val="0"/>
      <w:divBdr>
        <w:top w:val="none" w:sz="0" w:space="0" w:color="auto"/>
        <w:left w:val="none" w:sz="0" w:space="0" w:color="auto"/>
        <w:bottom w:val="none" w:sz="0" w:space="0" w:color="auto"/>
        <w:right w:val="none" w:sz="0" w:space="0" w:color="auto"/>
      </w:divBdr>
    </w:div>
    <w:div w:id="1859655941">
      <w:marLeft w:val="0"/>
      <w:marRight w:val="0"/>
      <w:marTop w:val="0"/>
      <w:marBottom w:val="0"/>
      <w:divBdr>
        <w:top w:val="none" w:sz="0" w:space="0" w:color="auto"/>
        <w:left w:val="none" w:sz="0" w:space="0" w:color="auto"/>
        <w:bottom w:val="none" w:sz="0" w:space="0" w:color="auto"/>
        <w:right w:val="none" w:sz="0" w:space="0" w:color="auto"/>
      </w:divBdr>
      <w:divsChild>
        <w:div w:id="1982005404">
          <w:marLeft w:val="0"/>
          <w:marRight w:val="0"/>
          <w:marTop w:val="0"/>
          <w:marBottom w:val="0"/>
          <w:divBdr>
            <w:top w:val="none" w:sz="0" w:space="0" w:color="auto"/>
            <w:left w:val="none" w:sz="0" w:space="0" w:color="auto"/>
            <w:bottom w:val="none" w:sz="0" w:space="0" w:color="auto"/>
            <w:right w:val="none" w:sz="0" w:space="0" w:color="auto"/>
          </w:divBdr>
        </w:div>
      </w:divsChild>
    </w:div>
    <w:div w:id="1860779559">
      <w:marLeft w:val="0"/>
      <w:marRight w:val="0"/>
      <w:marTop w:val="0"/>
      <w:marBottom w:val="0"/>
      <w:divBdr>
        <w:top w:val="none" w:sz="0" w:space="0" w:color="auto"/>
        <w:left w:val="none" w:sz="0" w:space="0" w:color="auto"/>
        <w:bottom w:val="none" w:sz="0" w:space="0" w:color="auto"/>
        <w:right w:val="none" w:sz="0" w:space="0" w:color="auto"/>
      </w:divBdr>
      <w:divsChild>
        <w:div w:id="803234255">
          <w:marLeft w:val="0"/>
          <w:marRight w:val="0"/>
          <w:marTop w:val="0"/>
          <w:marBottom w:val="0"/>
          <w:divBdr>
            <w:top w:val="none" w:sz="0" w:space="0" w:color="auto"/>
            <w:left w:val="none" w:sz="0" w:space="0" w:color="auto"/>
            <w:bottom w:val="none" w:sz="0" w:space="0" w:color="auto"/>
            <w:right w:val="none" w:sz="0" w:space="0" w:color="auto"/>
          </w:divBdr>
        </w:div>
      </w:divsChild>
    </w:div>
    <w:div w:id="1860855316">
      <w:marLeft w:val="0"/>
      <w:marRight w:val="0"/>
      <w:marTop w:val="0"/>
      <w:marBottom w:val="0"/>
      <w:divBdr>
        <w:top w:val="none" w:sz="0" w:space="0" w:color="auto"/>
        <w:left w:val="none" w:sz="0" w:space="0" w:color="auto"/>
        <w:bottom w:val="none" w:sz="0" w:space="0" w:color="auto"/>
        <w:right w:val="none" w:sz="0" w:space="0" w:color="auto"/>
      </w:divBdr>
    </w:div>
    <w:div w:id="1866820086">
      <w:marLeft w:val="0"/>
      <w:marRight w:val="0"/>
      <w:marTop w:val="0"/>
      <w:marBottom w:val="0"/>
      <w:divBdr>
        <w:top w:val="none" w:sz="0" w:space="0" w:color="auto"/>
        <w:left w:val="none" w:sz="0" w:space="0" w:color="auto"/>
        <w:bottom w:val="none" w:sz="0" w:space="0" w:color="auto"/>
        <w:right w:val="none" w:sz="0" w:space="0" w:color="auto"/>
      </w:divBdr>
      <w:divsChild>
        <w:div w:id="1089810638">
          <w:marLeft w:val="0"/>
          <w:marRight w:val="0"/>
          <w:marTop w:val="0"/>
          <w:marBottom w:val="0"/>
          <w:divBdr>
            <w:top w:val="none" w:sz="0" w:space="0" w:color="auto"/>
            <w:left w:val="none" w:sz="0" w:space="0" w:color="auto"/>
            <w:bottom w:val="none" w:sz="0" w:space="0" w:color="auto"/>
            <w:right w:val="none" w:sz="0" w:space="0" w:color="auto"/>
          </w:divBdr>
        </w:div>
      </w:divsChild>
    </w:div>
    <w:div w:id="1868249485">
      <w:marLeft w:val="0"/>
      <w:marRight w:val="0"/>
      <w:marTop w:val="0"/>
      <w:marBottom w:val="0"/>
      <w:divBdr>
        <w:top w:val="none" w:sz="0" w:space="0" w:color="auto"/>
        <w:left w:val="none" w:sz="0" w:space="0" w:color="auto"/>
        <w:bottom w:val="none" w:sz="0" w:space="0" w:color="auto"/>
        <w:right w:val="none" w:sz="0" w:space="0" w:color="auto"/>
      </w:divBdr>
    </w:div>
    <w:div w:id="1869947995">
      <w:marLeft w:val="0"/>
      <w:marRight w:val="0"/>
      <w:marTop w:val="0"/>
      <w:marBottom w:val="0"/>
      <w:divBdr>
        <w:top w:val="none" w:sz="0" w:space="0" w:color="auto"/>
        <w:left w:val="none" w:sz="0" w:space="0" w:color="auto"/>
        <w:bottom w:val="none" w:sz="0" w:space="0" w:color="auto"/>
        <w:right w:val="none" w:sz="0" w:space="0" w:color="auto"/>
      </w:divBdr>
    </w:div>
    <w:div w:id="1872764257">
      <w:marLeft w:val="0"/>
      <w:marRight w:val="0"/>
      <w:marTop w:val="0"/>
      <w:marBottom w:val="0"/>
      <w:divBdr>
        <w:top w:val="none" w:sz="0" w:space="0" w:color="auto"/>
        <w:left w:val="none" w:sz="0" w:space="0" w:color="auto"/>
        <w:bottom w:val="none" w:sz="0" w:space="0" w:color="auto"/>
        <w:right w:val="none" w:sz="0" w:space="0" w:color="auto"/>
      </w:divBdr>
    </w:div>
    <w:div w:id="1875119016">
      <w:marLeft w:val="0"/>
      <w:marRight w:val="0"/>
      <w:marTop w:val="0"/>
      <w:marBottom w:val="0"/>
      <w:divBdr>
        <w:top w:val="none" w:sz="0" w:space="0" w:color="auto"/>
        <w:left w:val="none" w:sz="0" w:space="0" w:color="auto"/>
        <w:bottom w:val="none" w:sz="0" w:space="0" w:color="auto"/>
        <w:right w:val="none" w:sz="0" w:space="0" w:color="auto"/>
      </w:divBdr>
      <w:divsChild>
        <w:div w:id="1030376977">
          <w:marLeft w:val="0"/>
          <w:marRight w:val="0"/>
          <w:marTop w:val="0"/>
          <w:marBottom w:val="0"/>
          <w:divBdr>
            <w:top w:val="none" w:sz="0" w:space="0" w:color="auto"/>
            <w:left w:val="none" w:sz="0" w:space="0" w:color="auto"/>
            <w:bottom w:val="none" w:sz="0" w:space="0" w:color="auto"/>
            <w:right w:val="none" w:sz="0" w:space="0" w:color="auto"/>
          </w:divBdr>
        </w:div>
      </w:divsChild>
    </w:div>
    <w:div w:id="1877306256">
      <w:marLeft w:val="0"/>
      <w:marRight w:val="0"/>
      <w:marTop w:val="0"/>
      <w:marBottom w:val="0"/>
      <w:divBdr>
        <w:top w:val="none" w:sz="0" w:space="0" w:color="auto"/>
        <w:left w:val="none" w:sz="0" w:space="0" w:color="auto"/>
        <w:bottom w:val="none" w:sz="0" w:space="0" w:color="auto"/>
        <w:right w:val="none" w:sz="0" w:space="0" w:color="auto"/>
      </w:divBdr>
    </w:div>
    <w:div w:id="1878160070">
      <w:marLeft w:val="0"/>
      <w:marRight w:val="0"/>
      <w:marTop w:val="0"/>
      <w:marBottom w:val="0"/>
      <w:divBdr>
        <w:top w:val="none" w:sz="0" w:space="0" w:color="auto"/>
        <w:left w:val="none" w:sz="0" w:space="0" w:color="auto"/>
        <w:bottom w:val="none" w:sz="0" w:space="0" w:color="auto"/>
        <w:right w:val="none" w:sz="0" w:space="0" w:color="auto"/>
      </w:divBdr>
    </w:div>
    <w:div w:id="1895776781">
      <w:marLeft w:val="0"/>
      <w:marRight w:val="0"/>
      <w:marTop w:val="0"/>
      <w:marBottom w:val="0"/>
      <w:divBdr>
        <w:top w:val="none" w:sz="0" w:space="0" w:color="auto"/>
        <w:left w:val="none" w:sz="0" w:space="0" w:color="auto"/>
        <w:bottom w:val="none" w:sz="0" w:space="0" w:color="auto"/>
        <w:right w:val="none" w:sz="0" w:space="0" w:color="auto"/>
      </w:divBdr>
    </w:div>
    <w:div w:id="1896577981">
      <w:marLeft w:val="0"/>
      <w:marRight w:val="0"/>
      <w:marTop w:val="0"/>
      <w:marBottom w:val="0"/>
      <w:divBdr>
        <w:top w:val="none" w:sz="0" w:space="0" w:color="auto"/>
        <w:left w:val="none" w:sz="0" w:space="0" w:color="auto"/>
        <w:bottom w:val="none" w:sz="0" w:space="0" w:color="auto"/>
        <w:right w:val="none" w:sz="0" w:space="0" w:color="auto"/>
      </w:divBdr>
    </w:div>
    <w:div w:id="1901288435">
      <w:marLeft w:val="0"/>
      <w:marRight w:val="0"/>
      <w:marTop w:val="0"/>
      <w:marBottom w:val="0"/>
      <w:divBdr>
        <w:top w:val="none" w:sz="0" w:space="0" w:color="auto"/>
        <w:left w:val="none" w:sz="0" w:space="0" w:color="auto"/>
        <w:bottom w:val="none" w:sz="0" w:space="0" w:color="auto"/>
        <w:right w:val="none" w:sz="0" w:space="0" w:color="auto"/>
      </w:divBdr>
      <w:divsChild>
        <w:div w:id="1826389781">
          <w:marLeft w:val="0"/>
          <w:marRight w:val="0"/>
          <w:marTop w:val="0"/>
          <w:marBottom w:val="0"/>
          <w:divBdr>
            <w:top w:val="none" w:sz="0" w:space="0" w:color="auto"/>
            <w:left w:val="none" w:sz="0" w:space="0" w:color="auto"/>
            <w:bottom w:val="none" w:sz="0" w:space="0" w:color="auto"/>
            <w:right w:val="none" w:sz="0" w:space="0" w:color="auto"/>
          </w:divBdr>
        </w:div>
      </w:divsChild>
    </w:div>
    <w:div w:id="1903909127">
      <w:marLeft w:val="0"/>
      <w:marRight w:val="0"/>
      <w:marTop w:val="0"/>
      <w:marBottom w:val="0"/>
      <w:divBdr>
        <w:top w:val="none" w:sz="0" w:space="0" w:color="auto"/>
        <w:left w:val="none" w:sz="0" w:space="0" w:color="auto"/>
        <w:bottom w:val="none" w:sz="0" w:space="0" w:color="auto"/>
        <w:right w:val="none" w:sz="0" w:space="0" w:color="auto"/>
      </w:divBdr>
      <w:divsChild>
        <w:div w:id="474758181">
          <w:marLeft w:val="0"/>
          <w:marRight w:val="0"/>
          <w:marTop w:val="0"/>
          <w:marBottom w:val="0"/>
          <w:divBdr>
            <w:top w:val="none" w:sz="0" w:space="0" w:color="auto"/>
            <w:left w:val="none" w:sz="0" w:space="0" w:color="auto"/>
            <w:bottom w:val="none" w:sz="0" w:space="0" w:color="auto"/>
            <w:right w:val="none" w:sz="0" w:space="0" w:color="auto"/>
          </w:divBdr>
        </w:div>
      </w:divsChild>
    </w:div>
    <w:div w:id="1907183674">
      <w:marLeft w:val="0"/>
      <w:marRight w:val="0"/>
      <w:marTop w:val="0"/>
      <w:marBottom w:val="0"/>
      <w:divBdr>
        <w:top w:val="none" w:sz="0" w:space="0" w:color="auto"/>
        <w:left w:val="none" w:sz="0" w:space="0" w:color="auto"/>
        <w:bottom w:val="none" w:sz="0" w:space="0" w:color="auto"/>
        <w:right w:val="none" w:sz="0" w:space="0" w:color="auto"/>
      </w:divBdr>
    </w:div>
    <w:div w:id="1910769363">
      <w:marLeft w:val="0"/>
      <w:marRight w:val="0"/>
      <w:marTop w:val="0"/>
      <w:marBottom w:val="0"/>
      <w:divBdr>
        <w:top w:val="none" w:sz="0" w:space="0" w:color="auto"/>
        <w:left w:val="none" w:sz="0" w:space="0" w:color="auto"/>
        <w:bottom w:val="none" w:sz="0" w:space="0" w:color="auto"/>
        <w:right w:val="none" w:sz="0" w:space="0" w:color="auto"/>
      </w:divBdr>
      <w:divsChild>
        <w:div w:id="872572418">
          <w:marLeft w:val="0"/>
          <w:marRight w:val="0"/>
          <w:marTop w:val="0"/>
          <w:marBottom w:val="0"/>
          <w:divBdr>
            <w:top w:val="none" w:sz="0" w:space="0" w:color="auto"/>
            <w:left w:val="none" w:sz="0" w:space="0" w:color="auto"/>
            <w:bottom w:val="none" w:sz="0" w:space="0" w:color="auto"/>
            <w:right w:val="none" w:sz="0" w:space="0" w:color="auto"/>
          </w:divBdr>
        </w:div>
      </w:divsChild>
    </w:div>
    <w:div w:id="1916277936">
      <w:marLeft w:val="0"/>
      <w:marRight w:val="0"/>
      <w:marTop w:val="0"/>
      <w:marBottom w:val="0"/>
      <w:divBdr>
        <w:top w:val="none" w:sz="0" w:space="0" w:color="auto"/>
        <w:left w:val="none" w:sz="0" w:space="0" w:color="auto"/>
        <w:bottom w:val="none" w:sz="0" w:space="0" w:color="auto"/>
        <w:right w:val="none" w:sz="0" w:space="0" w:color="auto"/>
      </w:divBdr>
      <w:divsChild>
        <w:div w:id="697126413">
          <w:marLeft w:val="0"/>
          <w:marRight w:val="0"/>
          <w:marTop w:val="0"/>
          <w:marBottom w:val="0"/>
          <w:divBdr>
            <w:top w:val="none" w:sz="0" w:space="0" w:color="auto"/>
            <w:left w:val="none" w:sz="0" w:space="0" w:color="auto"/>
            <w:bottom w:val="none" w:sz="0" w:space="0" w:color="auto"/>
            <w:right w:val="none" w:sz="0" w:space="0" w:color="auto"/>
          </w:divBdr>
        </w:div>
      </w:divsChild>
    </w:div>
    <w:div w:id="1925072111">
      <w:marLeft w:val="0"/>
      <w:marRight w:val="0"/>
      <w:marTop w:val="0"/>
      <w:marBottom w:val="0"/>
      <w:divBdr>
        <w:top w:val="none" w:sz="0" w:space="0" w:color="auto"/>
        <w:left w:val="none" w:sz="0" w:space="0" w:color="auto"/>
        <w:bottom w:val="none" w:sz="0" w:space="0" w:color="auto"/>
        <w:right w:val="none" w:sz="0" w:space="0" w:color="auto"/>
      </w:divBdr>
      <w:divsChild>
        <w:div w:id="356778494">
          <w:marLeft w:val="0"/>
          <w:marRight w:val="0"/>
          <w:marTop w:val="0"/>
          <w:marBottom w:val="0"/>
          <w:divBdr>
            <w:top w:val="none" w:sz="0" w:space="0" w:color="auto"/>
            <w:left w:val="none" w:sz="0" w:space="0" w:color="auto"/>
            <w:bottom w:val="none" w:sz="0" w:space="0" w:color="auto"/>
            <w:right w:val="none" w:sz="0" w:space="0" w:color="auto"/>
          </w:divBdr>
        </w:div>
      </w:divsChild>
    </w:div>
    <w:div w:id="1929384746">
      <w:marLeft w:val="0"/>
      <w:marRight w:val="0"/>
      <w:marTop w:val="0"/>
      <w:marBottom w:val="0"/>
      <w:divBdr>
        <w:top w:val="none" w:sz="0" w:space="0" w:color="auto"/>
        <w:left w:val="none" w:sz="0" w:space="0" w:color="auto"/>
        <w:bottom w:val="none" w:sz="0" w:space="0" w:color="auto"/>
        <w:right w:val="none" w:sz="0" w:space="0" w:color="auto"/>
      </w:divBdr>
      <w:divsChild>
        <w:div w:id="817579232">
          <w:marLeft w:val="0"/>
          <w:marRight w:val="0"/>
          <w:marTop w:val="0"/>
          <w:marBottom w:val="0"/>
          <w:divBdr>
            <w:top w:val="none" w:sz="0" w:space="0" w:color="auto"/>
            <w:left w:val="none" w:sz="0" w:space="0" w:color="auto"/>
            <w:bottom w:val="none" w:sz="0" w:space="0" w:color="auto"/>
            <w:right w:val="none" w:sz="0" w:space="0" w:color="auto"/>
          </w:divBdr>
        </w:div>
      </w:divsChild>
    </w:div>
    <w:div w:id="1933314270">
      <w:marLeft w:val="0"/>
      <w:marRight w:val="0"/>
      <w:marTop w:val="0"/>
      <w:marBottom w:val="0"/>
      <w:divBdr>
        <w:top w:val="none" w:sz="0" w:space="0" w:color="auto"/>
        <w:left w:val="none" w:sz="0" w:space="0" w:color="auto"/>
        <w:bottom w:val="none" w:sz="0" w:space="0" w:color="auto"/>
        <w:right w:val="none" w:sz="0" w:space="0" w:color="auto"/>
      </w:divBdr>
    </w:div>
    <w:div w:id="1938561123">
      <w:marLeft w:val="0"/>
      <w:marRight w:val="0"/>
      <w:marTop w:val="0"/>
      <w:marBottom w:val="0"/>
      <w:divBdr>
        <w:top w:val="none" w:sz="0" w:space="0" w:color="auto"/>
        <w:left w:val="none" w:sz="0" w:space="0" w:color="auto"/>
        <w:bottom w:val="none" w:sz="0" w:space="0" w:color="auto"/>
        <w:right w:val="none" w:sz="0" w:space="0" w:color="auto"/>
      </w:divBdr>
    </w:div>
    <w:div w:id="1939096805">
      <w:marLeft w:val="0"/>
      <w:marRight w:val="0"/>
      <w:marTop w:val="0"/>
      <w:marBottom w:val="0"/>
      <w:divBdr>
        <w:top w:val="none" w:sz="0" w:space="0" w:color="auto"/>
        <w:left w:val="none" w:sz="0" w:space="0" w:color="auto"/>
        <w:bottom w:val="none" w:sz="0" w:space="0" w:color="auto"/>
        <w:right w:val="none" w:sz="0" w:space="0" w:color="auto"/>
      </w:divBdr>
    </w:div>
    <w:div w:id="1941990177">
      <w:marLeft w:val="0"/>
      <w:marRight w:val="0"/>
      <w:marTop w:val="0"/>
      <w:marBottom w:val="0"/>
      <w:divBdr>
        <w:top w:val="none" w:sz="0" w:space="0" w:color="auto"/>
        <w:left w:val="none" w:sz="0" w:space="0" w:color="auto"/>
        <w:bottom w:val="none" w:sz="0" w:space="0" w:color="auto"/>
        <w:right w:val="none" w:sz="0" w:space="0" w:color="auto"/>
      </w:divBdr>
    </w:div>
    <w:div w:id="1942571334">
      <w:marLeft w:val="0"/>
      <w:marRight w:val="0"/>
      <w:marTop w:val="0"/>
      <w:marBottom w:val="0"/>
      <w:divBdr>
        <w:top w:val="none" w:sz="0" w:space="0" w:color="auto"/>
        <w:left w:val="none" w:sz="0" w:space="0" w:color="auto"/>
        <w:bottom w:val="none" w:sz="0" w:space="0" w:color="auto"/>
        <w:right w:val="none" w:sz="0" w:space="0" w:color="auto"/>
      </w:divBdr>
    </w:div>
    <w:div w:id="1943223371">
      <w:marLeft w:val="0"/>
      <w:marRight w:val="0"/>
      <w:marTop w:val="0"/>
      <w:marBottom w:val="0"/>
      <w:divBdr>
        <w:top w:val="none" w:sz="0" w:space="0" w:color="auto"/>
        <w:left w:val="none" w:sz="0" w:space="0" w:color="auto"/>
        <w:bottom w:val="none" w:sz="0" w:space="0" w:color="auto"/>
        <w:right w:val="none" w:sz="0" w:space="0" w:color="auto"/>
      </w:divBdr>
      <w:divsChild>
        <w:div w:id="522593048">
          <w:marLeft w:val="0"/>
          <w:marRight w:val="0"/>
          <w:marTop w:val="0"/>
          <w:marBottom w:val="0"/>
          <w:divBdr>
            <w:top w:val="none" w:sz="0" w:space="0" w:color="auto"/>
            <w:left w:val="none" w:sz="0" w:space="0" w:color="auto"/>
            <w:bottom w:val="none" w:sz="0" w:space="0" w:color="auto"/>
            <w:right w:val="none" w:sz="0" w:space="0" w:color="auto"/>
          </w:divBdr>
        </w:div>
      </w:divsChild>
    </w:div>
    <w:div w:id="1944485008">
      <w:marLeft w:val="0"/>
      <w:marRight w:val="0"/>
      <w:marTop w:val="0"/>
      <w:marBottom w:val="0"/>
      <w:divBdr>
        <w:top w:val="none" w:sz="0" w:space="0" w:color="auto"/>
        <w:left w:val="none" w:sz="0" w:space="0" w:color="auto"/>
        <w:bottom w:val="none" w:sz="0" w:space="0" w:color="auto"/>
        <w:right w:val="none" w:sz="0" w:space="0" w:color="auto"/>
      </w:divBdr>
    </w:div>
    <w:div w:id="1944993709">
      <w:marLeft w:val="0"/>
      <w:marRight w:val="0"/>
      <w:marTop w:val="0"/>
      <w:marBottom w:val="0"/>
      <w:divBdr>
        <w:top w:val="none" w:sz="0" w:space="0" w:color="auto"/>
        <w:left w:val="none" w:sz="0" w:space="0" w:color="auto"/>
        <w:bottom w:val="none" w:sz="0" w:space="0" w:color="auto"/>
        <w:right w:val="none" w:sz="0" w:space="0" w:color="auto"/>
      </w:divBdr>
    </w:div>
    <w:div w:id="1947039632">
      <w:marLeft w:val="0"/>
      <w:marRight w:val="0"/>
      <w:marTop w:val="0"/>
      <w:marBottom w:val="0"/>
      <w:divBdr>
        <w:top w:val="none" w:sz="0" w:space="0" w:color="auto"/>
        <w:left w:val="none" w:sz="0" w:space="0" w:color="auto"/>
        <w:bottom w:val="none" w:sz="0" w:space="0" w:color="auto"/>
        <w:right w:val="none" w:sz="0" w:space="0" w:color="auto"/>
      </w:divBdr>
    </w:div>
    <w:div w:id="1949704017">
      <w:marLeft w:val="0"/>
      <w:marRight w:val="0"/>
      <w:marTop w:val="0"/>
      <w:marBottom w:val="0"/>
      <w:divBdr>
        <w:top w:val="none" w:sz="0" w:space="0" w:color="auto"/>
        <w:left w:val="none" w:sz="0" w:space="0" w:color="auto"/>
        <w:bottom w:val="none" w:sz="0" w:space="0" w:color="auto"/>
        <w:right w:val="none" w:sz="0" w:space="0" w:color="auto"/>
      </w:divBdr>
    </w:div>
    <w:div w:id="1952279352">
      <w:marLeft w:val="0"/>
      <w:marRight w:val="0"/>
      <w:marTop w:val="0"/>
      <w:marBottom w:val="0"/>
      <w:divBdr>
        <w:top w:val="none" w:sz="0" w:space="0" w:color="auto"/>
        <w:left w:val="none" w:sz="0" w:space="0" w:color="auto"/>
        <w:bottom w:val="none" w:sz="0" w:space="0" w:color="auto"/>
        <w:right w:val="none" w:sz="0" w:space="0" w:color="auto"/>
      </w:divBdr>
    </w:div>
    <w:div w:id="1953824953">
      <w:marLeft w:val="0"/>
      <w:marRight w:val="0"/>
      <w:marTop w:val="0"/>
      <w:marBottom w:val="0"/>
      <w:divBdr>
        <w:top w:val="none" w:sz="0" w:space="0" w:color="auto"/>
        <w:left w:val="none" w:sz="0" w:space="0" w:color="auto"/>
        <w:bottom w:val="none" w:sz="0" w:space="0" w:color="auto"/>
        <w:right w:val="none" w:sz="0" w:space="0" w:color="auto"/>
      </w:divBdr>
    </w:div>
    <w:div w:id="1955556724">
      <w:marLeft w:val="0"/>
      <w:marRight w:val="0"/>
      <w:marTop w:val="0"/>
      <w:marBottom w:val="0"/>
      <w:divBdr>
        <w:top w:val="none" w:sz="0" w:space="0" w:color="auto"/>
        <w:left w:val="none" w:sz="0" w:space="0" w:color="auto"/>
        <w:bottom w:val="none" w:sz="0" w:space="0" w:color="auto"/>
        <w:right w:val="none" w:sz="0" w:space="0" w:color="auto"/>
      </w:divBdr>
    </w:div>
    <w:div w:id="1957521281">
      <w:marLeft w:val="0"/>
      <w:marRight w:val="0"/>
      <w:marTop w:val="0"/>
      <w:marBottom w:val="0"/>
      <w:divBdr>
        <w:top w:val="none" w:sz="0" w:space="0" w:color="auto"/>
        <w:left w:val="none" w:sz="0" w:space="0" w:color="auto"/>
        <w:bottom w:val="none" w:sz="0" w:space="0" w:color="auto"/>
        <w:right w:val="none" w:sz="0" w:space="0" w:color="auto"/>
      </w:divBdr>
    </w:div>
    <w:div w:id="1965191211">
      <w:marLeft w:val="0"/>
      <w:marRight w:val="0"/>
      <w:marTop w:val="0"/>
      <w:marBottom w:val="0"/>
      <w:divBdr>
        <w:top w:val="none" w:sz="0" w:space="0" w:color="auto"/>
        <w:left w:val="none" w:sz="0" w:space="0" w:color="auto"/>
        <w:bottom w:val="none" w:sz="0" w:space="0" w:color="auto"/>
        <w:right w:val="none" w:sz="0" w:space="0" w:color="auto"/>
      </w:divBdr>
    </w:div>
    <w:div w:id="1971548654">
      <w:marLeft w:val="0"/>
      <w:marRight w:val="0"/>
      <w:marTop w:val="0"/>
      <w:marBottom w:val="0"/>
      <w:divBdr>
        <w:top w:val="none" w:sz="0" w:space="0" w:color="auto"/>
        <w:left w:val="none" w:sz="0" w:space="0" w:color="auto"/>
        <w:bottom w:val="none" w:sz="0" w:space="0" w:color="auto"/>
        <w:right w:val="none" w:sz="0" w:space="0" w:color="auto"/>
      </w:divBdr>
      <w:divsChild>
        <w:div w:id="1678924272">
          <w:marLeft w:val="0"/>
          <w:marRight w:val="0"/>
          <w:marTop w:val="0"/>
          <w:marBottom w:val="0"/>
          <w:divBdr>
            <w:top w:val="none" w:sz="0" w:space="0" w:color="auto"/>
            <w:left w:val="none" w:sz="0" w:space="0" w:color="auto"/>
            <w:bottom w:val="none" w:sz="0" w:space="0" w:color="auto"/>
            <w:right w:val="none" w:sz="0" w:space="0" w:color="auto"/>
          </w:divBdr>
        </w:div>
      </w:divsChild>
    </w:div>
    <w:div w:id="1980105969">
      <w:marLeft w:val="0"/>
      <w:marRight w:val="0"/>
      <w:marTop w:val="0"/>
      <w:marBottom w:val="0"/>
      <w:divBdr>
        <w:top w:val="none" w:sz="0" w:space="0" w:color="auto"/>
        <w:left w:val="none" w:sz="0" w:space="0" w:color="auto"/>
        <w:bottom w:val="none" w:sz="0" w:space="0" w:color="auto"/>
        <w:right w:val="none" w:sz="0" w:space="0" w:color="auto"/>
      </w:divBdr>
      <w:divsChild>
        <w:div w:id="1310161765">
          <w:marLeft w:val="0"/>
          <w:marRight w:val="0"/>
          <w:marTop w:val="0"/>
          <w:marBottom w:val="0"/>
          <w:divBdr>
            <w:top w:val="none" w:sz="0" w:space="0" w:color="auto"/>
            <w:left w:val="none" w:sz="0" w:space="0" w:color="auto"/>
            <w:bottom w:val="none" w:sz="0" w:space="0" w:color="auto"/>
            <w:right w:val="none" w:sz="0" w:space="0" w:color="auto"/>
          </w:divBdr>
        </w:div>
      </w:divsChild>
    </w:div>
    <w:div w:id="1980259457">
      <w:marLeft w:val="0"/>
      <w:marRight w:val="0"/>
      <w:marTop w:val="0"/>
      <w:marBottom w:val="0"/>
      <w:divBdr>
        <w:top w:val="none" w:sz="0" w:space="0" w:color="auto"/>
        <w:left w:val="none" w:sz="0" w:space="0" w:color="auto"/>
        <w:bottom w:val="none" w:sz="0" w:space="0" w:color="auto"/>
        <w:right w:val="none" w:sz="0" w:space="0" w:color="auto"/>
      </w:divBdr>
    </w:div>
    <w:div w:id="1982660799">
      <w:marLeft w:val="0"/>
      <w:marRight w:val="0"/>
      <w:marTop w:val="0"/>
      <w:marBottom w:val="0"/>
      <w:divBdr>
        <w:top w:val="none" w:sz="0" w:space="0" w:color="auto"/>
        <w:left w:val="none" w:sz="0" w:space="0" w:color="auto"/>
        <w:bottom w:val="none" w:sz="0" w:space="0" w:color="auto"/>
        <w:right w:val="none" w:sz="0" w:space="0" w:color="auto"/>
      </w:divBdr>
      <w:divsChild>
        <w:div w:id="710105928">
          <w:marLeft w:val="0"/>
          <w:marRight w:val="0"/>
          <w:marTop w:val="0"/>
          <w:marBottom w:val="0"/>
          <w:divBdr>
            <w:top w:val="none" w:sz="0" w:space="0" w:color="auto"/>
            <w:left w:val="none" w:sz="0" w:space="0" w:color="auto"/>
            <w:bottom w:val="none" w:sz="0" w:space="0" w:color="auto"/>
            <w:right w:val="none" w:sz="0" w:space="0" w:color="auto"/>
          </w:divBdr>
        </w:div>
      </w:divsChild>
    </w:div>
    <w:div w:id="1986425689">
      <w:marLeft w:val="0"/>
      <w:marRight w:val="0"/>
      <w:marTop w:val="0"/>
      <w:marBottom w:val="0"/>
      <w:divBdr>
        <w:top w:val="none" w:sz="0" w:space="0" w:color="auto"/>
        <w:left w:val="none" w:sz="0" w:space="0" w:color="auto"/>
        <w:bottom w:val="none" w:sz="0" w:space="0" w:color="auto"/>
        <w:right w:val="none" w:sz="0" w:space="0" w:color="auto"/>
      </w:divBdr>
      <w:divsChild>
        <w:div w:id="305746706">
          <w:marLeft w:val="0"/>
          <w:marRight w:val="0"/>
          <w:marTop w:val="0"/>
          <w:marBottom w:val="0"/>
          <w:divBdr>
            <w:top w:val="none" w:sz="0" w:space="0" w:color="auto"/>
            <w:left w:val="none" w:sz="0" w:space="0" w:color="auto"/>
            <w:bottom w:val="none" w:sz="0" w:space="0" w:color="auto"/>
            <w:right w:val="none" w:sz="0" w:space="0" w:color="auto"/>
          </w:divBdr>
        </w:div>
      </w:divsChild>
    </w:div>
    <w:div w:id="1990329747">
      <w:marLeft w:val="0"/>
      <w:marRight w:val="0"/>
      <w:marTop w:val="0"/>
      <w:marBottom w:val="0"/>
      <w:divBdr>
        <w:top w:val="none" w:sz="0" w:space="0" w:color="auto"/>
        <w:left w:val="none" w:sz="0" w:space="0" w:color="auto"/>
        <w:bottom w:val="none" w:sz="0" w:space="0" w:color="auto"/>
        <w:right w:val="none" w:sz="0" w:space="0" w:color="auto"/>
      </w:divBdr>
      <w:divsChild>
        <w:div w:id="2070421105">
          <w:marLeft w:val="0"/>
          <w:marRight w:val="0"/>
          <w:marTop w:val="0"/>
          <w:marBottom w:val="0"/>
          <w:divBdr>
            <w:top w:val="none" w:sz="0" w:space="0" w:color="auto"/>
            <w:left w:val="none" w:sz="0" w:space="0" w:color="auto"/>
            <w:bottom w:val="none" w:sz="0" w:space="0" w:color="auto"/>
            <w:right w:val="none" w:sz="0" w:space="0" w:color="auto"/>
          </w:divBdr>
        </w:div>
      </w:divsChild>
    </w:div>
    <w:div w:id="1991784861">
      <w:marLeft w:val="0"/>
      <w:marRight w:val="0"/>
      <w:marTop w:val="0"/>
      <w:marBottom w:val="0"/>
      <w:divBdr>
        <w:top w:val="none" w:sz="0" w:space="0" w:color="auto"/>
        <w:left w:val="none" w:sz="0" w:space="0" w:color="auto"/>
        <w:bottom w:val="none" w:sz="0" w:space="0" w:color="auto"/>
        <w:right w:val="none" w:sz="0" w:space="0" w:color="auto"/>
      </w:divBdr>
      <w:divsChild>
        <w:div w:id="395671393">
          <w:marLeft w:val="0"/>
          <w:marRight w:val="0"/>
          <w:marTop w:val="0"/>
          <w:marBottom w:val="0"/>
          <w:divBdr>
            <w:top w:val="none" w:sz="0" w:space="0" w:color="auto"/>
            <w:left w:val="none" w:sz="0" w:space="0" w:color="auto"/>
            <w:bottom w:val="none" w:sz="0" w:space="0" w:color="auto"/>
            <w:right w:val="none" w:sz="0" w:space="0" w:color="auto"/>
          </w:divBdr>
        </w:div>
      </w:divsChild>
    </w:div>
    <w:div w:id="1992828821">
      <w:marLeft w:val="0"/>
      <w:marRight w:val="0"/>
      <w:marTop w:val="0"/>
      <w:marBottom w:val="0"/>
      <w:divBdr>
        <w:top w:val="none" w:sz="0" w:space="0" w:color="auto"/>
        <w:left w:val="none" w:sz="0" w:space="0" w:color="auto"/>
        <w:bottom w:val="none" w:sz="0" w:space="0" w:color="auto"/>
        <w:right w:val="none" w:sz="0" w:space="0" w:color="auto"/>
      </w:divBdr>
      <w:divsChild>
        <w:div w:id="1289048336">
          <w:marLeft w:val="0"/>
          <w:marRight w:val="0"/>
          <w:marTop w:val="0"/>
          <w:marBottom w:val="0"/>
          <w:divBdr>
            <w:top w:val="none" w:sz="0" w:space="0" w:color="auto"/>
            <w:left w:val="none" w:sz="0" w:space="0" w:color="auto"/>
            <w:bottom w:val="none" w:sz="0" w:space="0" w:color="auto"/>
            <w:right w:val="none" w:sz="0" w:space="0" w:color="auto"/>
          </w:divBdr>
        </w:div>
      </w:divsChild>
    </w:div>
    <w:div w:id="1993680972">
      <w:marLeft w:val="0"/>
      <w:marRight w:val="0"/>
      <w:marTop w:val="0"/>
      <w:marBottom w:val="0"/>
      <w:divBdr>
        <w:top w:val="none" w:sz="0" w:space="0" w:color="auto"/>
        <w:left w:val="none" w:sz="0" w:space="0" w:color="auto"/>
        <w:bottom w:val="none" w:sz="0" w:space="0" w:color="auto"/>
        <w:right w:val="none" w:sz="0" w:space="0" w:color="auto"/>
      </w:divBdr>
    </w:div>
    <w:div w:id="1994867504">
      <w:marLeft w:val="0"/>
      <w:marRight w:val="0"/>
      <w:marTop w:val="0"/>
      <w:marBottom w:val="0"/>
      <w:divBdr>
        <w:top w:val="none" w:sz="0" w:space="0" w:color="auto"/>
        <w:left w:val="none" w:sz="0" w:space="0" w:color="auto"/>
        <w:bottom w:val="none" w:sz="0" w:space="0" w:color="auto"/>
        <w:right w:val="none" w:sz="0" w:space="0" w:color="auto"/>
      </w:divBdr>
    </w:div>
    <w:div w:id="1999767293">
      <w:marLeft w:val="0"/>
      <w:marRight w:val="0"/>
      <w:marTop w:val="0"/>
      <w:marBottom w:val="0"/>
      <w:divBdr>
        <w:top w:val="none" w:sz="0" w:space="0" w:color="auto"/>
        <w:left w:val="none" w:sz="0" w:space="0" w:color="auto"/>
        <w:bottom w:val="none" w:sz="0" w:space="0" w:color="auto"/>
        <w:right w:val="none" w:sz="0" w:space="0" w:color="auto"/>
      </w:divBdr>
      <w:divsChild>
        <w:div w:id="1454444808">
          <w:marLeft w:val="0"/>
          <w:marRight w:val="0"/>
          <w:marTop w:val="0"/>
          <w:marBottom w:val="0"/>
          <w:divBdr>
            <w:top w:val="none" w:sz="0" w:space="0" w:color="auto"/>
            <w:left w:val="none" w:sz="0" w:space="0" w:color="auto"/>
            <w:bottom w:val="none" w:sz="0" w:space="0" w:color="auto"/>
            <w:right w:val="none" w:sz="0" w:space="0" w:color="auto"/>
          </w:divBdr>
        </w:div>
      </w:divsChild>
    </w:div>
    <w:div w:id="2001691284">
      <w:marLeft w:val="0"/>
      <w:marRight w:val="0"/>
      <w:marTop w:val="0"/>
      <w:marBottom w:val="0"/>
      <w:divBdr>
        <w:top w:val="none" w:sz="0" w:space="0" w:color="auto"/>
        <w:left w:val="none" w:sz="0" w:space="0" w:color="auto"/>
        <w:bottom w:val="none" w:sz="0" w:space="0" w:color="auto"/>
        <w:right w:val="none" w:sz="0" w:space="0" w:color="auto"/>
      </w:divBdr>
    </w:div>
    <w:div w:id="2003579179">
      <w:marLeft w:val="0"/>
      <w:marRight w:val="0"/>
      <w:marTop w:val="0"/>
      <w:marBottom w:val="0"/>
      <w:divBdr>
        <w:top w:val="none" w:sz="0" w:space="0" w:color="auto"/>
        <w:left w:val="none" w:sz="0" w:space="0" w:color="auto"/>
        <w:bottom w:val="none" w:sz="0" w:space="0" w:color="auto"/>
        <w:right w:val="none" w:sz="0" w:space="0" w:color="auto"/>
      </w:divBdr>
    </w:div>
    <w:div w:id="2003973064">
      <w:marLeft w:val="0"/>
      <w:marRight w:val="0"/>
      <w:marTop w:val="0"/>
      <w:marBottom w:val="0"/>
      <w:divBdr>
        <w:top w:val="none" w:sz="0" w:space="0" w:color="auto"/>
        <w:left w:val="none" w:sz="0" w:space="0" w:color="auto"/>
        <w:bottom w:val="none" w:sz="0" w:space="0" w:color="auto"/>
        <w:right w:val="none" w:sz="0" w:space="0" w:color="auto"/>
      </w:divBdr>
    </w:div>
    <w:div w:id="2009139151">
      <w:marLeft w:val="0"/>
      <w:marRight w:val="0"/>
      <w:marTop w:val="0"/>
      <w:marBottom w:val="0"/>
      <w:divBdr>
        <w:top w:val="none" w:sz="0" w:space="0" w:color="auto"/>
        <w:left w:val="none" w:sz="0" w:space="0" w:color="auto"/>
        <w:bottom w:val="none" w:sz="0" w:space="0" w:color="auto"/>
        <w:right w:val="none" w:sz="0" w:space="0" w:color="auto"/>
      </w:divBdr>
      <w:divsChild>
        <w:div w:id="703216047">
          <w:marLeft w:val="0"/>
          <w:marRight w:val="0"/>
          <w:marTop w:val="0"/>
          <w:marBottom w:val="0"/>
          <w:divBdr>
            <w:top w:val="none" w:sz="0" w:space="0" w:color="auto"/>
            <w:left w:val="none" w:sz="0" w:space="0" w:color="auto"/>
            <w:bottom w:val="none" w:sz="0" w:space="0" w:color="auto"/>
            <w:right w:val="none" w:sz="0" w:space="0" w:color="auto"/>
          </w:divBdr>
        </w:div>
      </w:divsChild>
    </w:div>
    <w:div w:id="2009399597">
      <w:marLeft w:val="0"/>
      <w:marRight w:val="0"/>
      <w:marTop w:val="0"/>
      <w:marBottom w:val="0"/>
      <w:divBdr>
        <w:top w:val="none" w:sz="0" w:space="0" w:color="auto"/>
        <w:left w:val="none" w:sz="0" w:space="0" w:color="auto"/>
        <w:bottom w:val="none" w:sz="0" w:space="0" w:color="auto"/>
        <w:right w:val="none" w:sz="0" w:space="0" w:color="auto"/>
      </w:divBdr>
      <w:divsChild>
        <w:div w:id="1628198114">
          <w:marLeft w:val="0"/>
          <w:marRight w:val="0"/>
          <w:marTop w:val="0"/>
          <w:marBottom w:val="0"/>
          <w:divBdr>
            <w:top w:val="none" w:sz="0" w:space="0" w:color="auto"/>
            <w:left w:val="none" w:sz="0" w:space="0" w:color="auto"/>
            <w:bottom w:val="none" w:sz="0" w:space="0" w:color="auto"/>
            <w:right w:val="none" w:sz="0" w:space="0" w:color="auto"/>
          </w:divBdr>
        </w:div>
      </w:divsChild>
    </w:div>
    <w:div w:id="2010212866">
      <w:marLeft w:val="0"/>
      <w:marRight w:val="0"/>
      <w:marTop w:val="0"/>
      <w:marBottom w:val="0"/>
      <w:divBdr>
        <w:top w:val="none" w:sz="0" w:space="0" w:color="auto"/>
        <w:left w:val="none" w:sz="0" w:space="0" w:color="auto"/>
        <w:bottom w:val="none" w:sz="0" w:space="0" w:color="auto"/>
        <w:right w:val="none" w:sz="0" w:space="0" w:color="auto"/>
      </w:divBdr>
    </w:div>
    <w:div w:id="2016030765">
      <w:marLeft w:val="0"/>
      <w:marRight w:val="0"/>
      <w:marTop w:val="0"/>
      <w:marBottom w:val="0"/>
      <w:divBdr>
        <w:top w:val="none" w:sz="0" w:space="0" w:color="auto"/>
        <w:left w:val="none" w:sz="0" w:space="0" w:color="auto"/>
        <w:bottom w:val="none" w:sz="0" w:space="0" w:color="auto"/>
        <w:right w:val="none" w:sz="0" w:space="0" w:color="auto"/>
      </w:divBdr>
      <w:divsChild>
        <w:div w:id="112602492">
          <w:marLeft w:val="0"/>
          <w:marRight w:val="0"/>
          <w:marTop w:val="0"/>
          <w:marBottom w:val="0"/>
          <w:divBdr>
            <w:top w:val="none" w:sz="0" w:space="0" w:color="auto"/>
            <w:left w:val="none" w:sz="0" w:space="0" w:color="auto"/>
            <w:bottom w:val="none" w:sz="0" w:space="0" w:color="auto"/>
            <w:right w:val="none" w:sz="0" w:space="0" w:color="auto"/>
          </w:divBdr>
        </w:div>
      </w:divsChild>
    </w:div>
    <w:div w:id="2016154148">
      <w:marLeft w:val="0"/>
      <w:marRight w:val="0"/>
      <w:marTop w:val="0"/>
      <w:marBottom w:val="0"/>
      <w:divBdr>
        <w:top w:val="none" w:sz="0" w:space="0" w:color="auto"/>
        <w:left w:val="none" w:sz="0" w:space="0" w:color="auto"/>
        <w:bottom w:val="none" w:sz="0" w:space="0" w:color="auto"/>
        <w:right w:val="none" w:sz="0" w:space="0" w:color="auto"/>
      </w:divBdr>
    </w:div>
    <w:div w:id="2025742669">
      <w:marLeft w:val="0"/>
      <w:marRight w:val="0"/>
      <w:marTop w:val="0"/>
      <w:marBottom w:val="0"/>
      <w:divBdr>
        <w:top w:val="none" w:sz="0" w:space="0" w:color="auto"/>
        <w:left w:val="none" w:sz="0" w:space="0" w:color="auto"/>
        <w:bottom w:val="none" w:sz="0" w:space="0" w:color="auto"/>
        <w:right w:val="none" w:sz="0" w:space="0" w:color="auto"/>
      </w:divBdr>
      <w:divsChild>
        <w:div w:id="1560676692">
          <w:marLeft w:val="0"/>
          <w:marRight w:val="0"/>
          <w:marTop w:val="0"/>
          <w:marBottom w:val="0"/>
          <w:divBdr>
            <w:top w:val="none" w:sz="0" w:space="0" w:color="auto"/>
            <w:left w:val="none" w:sz="0" w:space="0" w:color="auto"/>
            <w:bottom w:val="none" w:sz="0" w:space="0" w:color="auto"/>
            <w:right w:val="none" w:sz="0" w:space="0" w:color="auto"/>
          </w:divBdr>
        </w:div>
      </w:divsChild>
    </w:div>
    <w:div w:id="2026252082">
      <w:marLeft w:val="0"/>
      <w:marRight w:val="0"/>
      <w:marTop w:val="0"/>
      <w:marBottom w:val="0"/>
      <w:divBdr>
        <w:top w:val="none" w:sz="0" w:space="0" w:color="auto"/>
        <w:left w:val="none" w:sz="0" w:space="0" w:color="auto"/>
        <w:bottom w:val="none" w:sz="0" w:space="0" w:color="auto"/>
        <w:right w:val="none" w:sz="0" w:space="0" w:color="auto"/>
      </w:divBdr>
      <w:divsChild>
        <w:div w:id="315959475">
          <w:marLeft w:val="0"/>
          <w:marRight w:val="0"/>
          <w:marTop w:val="0"/>
          <w:marBottom w:val="0"/>
          <w:divBdr>
            <w:top w:val="none" w:sz="0" w:space="0" w:color="auto"/>
            <w:left w:val="none" w:sz="0" w:space="0" w:color="auto"/>
            <w:bottom w:val="none" w:sz="0" w:space="0" w:color="auto"/>
            <w:right w:val="none" w:sz="0" w:space="0" w:color="auto"/>
          </w:divBdr>
        </w:div>
      </w:divsChild>
    </w:div>
    <w:div w:id="2030443928">
      <w:marLeft w:val="0"/>
      <w:marRight w:val="0"/>
      <w:marTop w:val="0"/>
      <w:marBottom w:val="0"/>
      <w:divBdr>
        <w:top w:val="none" w:sz="0" w:space="0" w:color="auto"/>
        <w:left w:val="none" w:sz="0" w:space="0" w:color="auto"/>
        <w:bottom w:val="none" w:sz="0" w:space="0" w:color="auto"/>
        <w:right w:val="none" w:sz="0" w:space="0" w:color="auto"/>
      </w:divBdr>
      <w:divsChild>
        <w:div w:id="2082409329">
          <w:marLeft w:val="0"/>
          <w:marRight w:val="0"/>
          <w:marTop w:val="0"/>
          <w:marBottom w:val="0"/>
          <w:divBdr>
            <w:top w:val="none" w:sz="0" w:space="0" w:color="auto"/>
            <w:left w:val="none" w:sz="0" w:space="0" w:color="auto"/>
            <w:bottom w:val="none" w:sz="0" w:space="0" w:color="auto"/>
            <w:right w:val="none" w:sz="0" w:space="0" w:color="auto"/>
          </w:divBdr>
        </w:div>
      </w:divsChild>
    </w:div>
    <w:div w:id="2038896080">
      <w:marLeft w:val="0"/>
      <w:marRight w:val="0"/>
      <w:marTop w:val="0"/>
      <w:marBottom w:val="0"/>
      <w:divBdr>
        <w:top w:val="none" w:sz="0" w:space="0" w:color="auto"/>
        <w:left w:val="none" w:sz="0" w:space="0" w:color="auto"/>
        <w:bottom w:val="none" w:sz="0" w:space="0" w:color="auto"/>
        <w:right w:val="none" w:sz="0" w:space="0" w:color="auto"/>
      </w:divBdr>
    </w:div>
    <w:div w:id="2039356539">
      <w:marLeft w:val="0"/>
      <w:marRight w:val="0"/>
      <w:marTop w:val="0"/>
      <w:marBottom w:val="0"/>
      <w:divBdr>
        <w:top w:val="none" w:sz="0" w:space="0" w:color="auto"/>
        <w:left w:val="none" w:sz="0" w:space="0" w:color="auto"/>
        <w:bottom w:val="none" w:sz="0" w:space="0" w:color="auto"/>
        <w:right w:val="none" w:sz="0" w:space="0" w:color="auto"/>
      </w:divBdr>
      <w:divsChild>
        <w:div w:id="1666087097">
          <w:marLeft w:val="0"/>
          <w:marRight w:val="0"/>
          <w:marTop w:val="0"/>
          <w:marBottom w:val="0"/>
          <w:divBdr>
            <w:top w:val="none" w:sz="0" w:space="0" w:color="auto"/>
            <w:left w:val="none" w:sz="0" w:space="0" w:color="auto"/>
            <w:bottom w:val="none" w:sz="0" w:space="0" w:color="auto"/>
            <w:right w:val="none" w:sz="0" w:space="0" w:color="auto"/>
          </w:divBdr>
        </w:div>
      </w:divsChild>
    </w:div>
    <w:div w:id="2042658562">
      <w:marLeft w:val="0"/>
      <w:marRight w:val="0"/>
      <w:marTop w:val="0"/>
      <w:marBottom w:val="0"/>
      <w:divBdr>
        <w:top w:val="none" w:sz="0" w:space="0" w:color="auto"/>
        <w:left w:val="none" w:sz="0" w:space="0" w:color="auto"/>
        <w:bottom w:val="none" w:sz="0" w:space="0" w:color="auto"/>
        <w:right w:val="none" w:sz="0" w:space="0" w:color="auto"/>
      </w:divBdr>
    </w:div>
    <w:div w:id="2046327937">
      <w:marLeft w:val="0"/>
      <w:marRight w:val="0"/>
      <w:marTop w:val="0"/>
      <w:marBottom w:val="0"/>
      <w:divBdr>
        <w:top w:val="none" w:sz="0" w:space="0" w:color="auto"/>
        <w:left w:val="none" w:sz="0" w:space="0" w:color="auto"/>
        <w:bottom w:val="none" w:sz="0" w:space="0" w:color="auto"/>
        <w:right w:val="none" w:sz="0" w:space="0" w:color="auto"/>
      </w:divBdr>
    </w:div>
    <w:div w:id="2046516389">
      <w:marLeft w:val="0"/>
      <w:marRight w:val="0"/>
      <w:marTop w:val="0"/>
      <w:marBottom w:val="0"/>
      <w:divBdr>
        <w:top w:val="none" w:sz="0" w:space="0" w:color="auto"/>
        <w:left w:val="none" w:sz="0" w:space="0" w:color="auto"/>
        <w:bottom w:val="none" w:sz="0" w:space="0" w:color="auto"/>
        <w:right w:val="none" w:sz="0" w:space="0" w:color="auto"/>
      </w:divBdr>
    </w:div>
    <w:div w:id="2046589599">
      <w:marLeft w:val="0"/>
      <w:marRight w:val="0"/>
      <w:marTop w:val="0"/>
      <w:marBottom w:val="0"/>
      <w:divBdr>
        <w:top w:val="none" w:sz="0" w:space="0" w:color="auto"/>
        <w:left w:val="none" w:sz="0" w:space="0" w:color="auto"/>
        <w:bottom w:val="none" w:sz="0" w:space="0" w:color="auto"/>
        <w:right w:val="none" w:sz="0" w:space="0" w:color="auto"/>
      </w:divBdr>
    </w:div>
    <w:div w:id="2052460515">
      <w:marLeft w:val="0"/>
      <w:marRight w:val="0"/>
      <w:marTop w:val="0"/>
      <w:marBottom w:val="0"/>
      <w:divBdr>
        <w:top w:val="none" w:sz="0" w:space="0" w:color="auto"/>
        <w:left w:val="none" w:sz="0" w:space="0" w:color="auto"/>
        <w:bottom w:val="none" w:sz="0" w:space="0" w:color="auto"/>
        <w:right w:val="none" w:sz="0" w:space="0" w:color="auto"/>
      </w:divBdr>
    </w:div>
    <w:div w:id="2060545101">
      <w:marLeft w:val="0"/>
      <w:marRight w:val="0"/>
      <w:marTop w:val="0"/>
      <w:marBottom w:val="0"/>
      <w:divBdr>
        <w:top w:val="none" w:sz="0" w:space="0" w:color="auto"/>
        <w:left w:val="none" w:sz="0" w:space="0" w:color="auto"/>
        <w:bottom w:val="none" w:sz="0" w:space="0" w:color="auto"/>
        <w:right w:val="none" w:sz="0" w:space="0" w:color="auto"/>
      </w:divBdr>
    </w:div>
    <w:div w:id="2065982630">
      <w:marLeft w:val="0"/>
      <w:marRight w:val="0"/>
      <w:marTop w:val="0"/>
      <w:marBottom w:val="0"/>
      <w:divBdr>
        <w:top w:val="none" w:sz="0" w:space="0" w:color="auto"/>
        <w:left w:val="none" w:sz="0" w:space="0" w:color="auto"/>
        <w:bottom w:val="none" w:sz="0" w:space="0" w:color="auto"/>
        <w:right w:val="none" w:sz="0" w:space="0" w:color="auto"/>
      </w:divBdr>
    </w:div>
    <w:div w:id="2066446957">
      <w:marLeft w:val="0"/>
      <w:marRight w:val="0"/>
      <w:marTop w:val="0"/>
      <w:marBottom w:val="0"/>
      <w:divBdr>
        <w:top w:val="none" w:sz="0" w:space="0" w:color="auto"/>
        <w:left w:val="none" w:sz="0" w:space="0" w:color="auto"/>
        <w:bottom w:val="none" w:sz="0" w:space="0" w:color="auto"/>
        <w:right w:val="none" w:sz="0" w:space="0" w:color="auto"/>
      </w:divBdr>
      <w:divsChild>
        <w:div w:id="2002156402">
          <w:marLeft w:val="0"/>
          <w:marRight w:val="0"/>
          <w:marTop w:val="0"/>
          <w:marBottom w:val="0"/>
          <w:divBdr>
            <w:top w:val="none" w:sz="0" w:space="0" w:color="auto"/>
            <w:left w:val="none" w:sz="0" w:space="0" w:color="auto"/>
            <w:bottom w:val="none" w:sz="0" w:space="0" w:color="auto"/>
            <w:right w:val="none" w:sz="0" w:space="0" w:color="auto"/>
          </w:divBdr>
        </w:div>
      </w:divsChild>
    </w:div>
    <w:div w:id="2069107332">
      <w:bodyDiv w:val="1"/>
      <w:marLeft w:val="0"/>
      <w:marRight w:val="0"/>
      <w:marTop w:val="0"/>
      <w:marBottom w:val="0"/>
      <w:divBdr>
        <w:top w:val="none" w:sz="0" w:space="0" w:color="auto"/>
        <w:left w:val="none" w:sz="0" w:space="0" w:color="auto"/>
        <w:bottom w:val="none" w:sz="0" w:space="0" w:color="auto"/>
        <w:right w:val="none" w:sz="0" w:space="0" w:color="auto"/>
      </w:divBdr>
    </w:div>
    <w:div w:id="2069647885">
      <w:marLeft w:val="0"/>
      <w:marRight w:val="0"/>
      <w:marTop w:val="0"/>
      <w:marBottom w:val="0"/>
      <w:divBdr>
        <w:top w:val="none" w:sz="0" w:space="0" w:color="auto"/>
        <w:left w:val="none" w:sz="0" w:space="0" w:color="auto"/>
        <w:bottom w:val="none" w:sz="0" w:space="0" w:color="auto"/>
        <w:right w:val="none" w:sz="0" w:space="0" w:color="auto"/>
      </w:divBdr>
    </w:div>
    <w:div w:id="2073262694">
      <w:marLeft w:val="0"/>
      <w:marRight w:val="0"/>
      <w:marTop w:val="0"/>
      <w:marBottom w:val="0"/>
      <w:divBdr>
        <w:top w:val="none" w:sz="0" w:space="0" w:color="auto"/>
        <w:left w:val="none" w:sz="0" w:space="0" w:color="auto"/>
        <w:bottom w:val="none" w:sz="0" w:space="0" w:color="auto"/>
        <w:right w:val="none" w:sz="0" w:space="0" w:color="auto"/>
      </w:divBdr>
    </w:div>
    <w:div w:id="2074883581">
      <w:marLeft w:val="0"/>
      <w:marRight w:val="0"/>
      <w:marTop w:val="0"/>
      <w:marBottom w:val="0"/>
      <w:divBdr>
        <w:top w:val="none" w:sz="0" w:space="0" w:color="auto"/>
        <w:left w:val="none" w:sz="0" w:space="0" w:color="auto"/>
        <w:bottom w:val="none" w:sz="0" w:space="0" w:color="auto"/>
        <w:right w:val="none" w:sz="0" w:space="0" w:color="auto"/>
      </w:divBdr>
    </w:div>
    <w:div w:id="2075621271">
      <w:marLeft w:val="0"/>
      <w:marRight w:val="0"/>
      <w:marTop w:val="0"/>
      <w:marBottom w:val="0"/>
      <w:divBdr>
        <w:top w:val="none" w:sz="0" w:space="0" w:color="auto"/>
        <w:left w:val="none" w:sz="0" w:space="0" w:color="auto"/>
        <w:bottom w:val="none" w:sz="0" w:space="0" w:color="auto"/>
        <w:right w:val="none" w:sz="0" w:space="0" w:color="auto"/>
      </w:divBdr>
    </w:div>
    <w:div w:id="2076076335">
      <w:marLeft w:val="0"/>
      <w:marRight w:val="0"/>
      <w:marTop w:val="0"/>
      <w:marBottom w:val="0"/>
      <w:divBdr>
        <w:top w:val="none" w:sz="0" w:space="0" w:color="auto"/>
        <w:left w:val="none" w:sz="0" w:space="0" w:color="auto"/>
        <w:bottom w:val="none" w:sz="0" w:space="0" w:color="auto"/>
        <w:right w:val="none" w:sz="0" w:space="0" w:color="auto"/>
      </w:divBdr>
    </w:div>
    <w:div w:id="2077971696">
      <w:marLeft w:val="0"/>
      <w:marRight w:val="0"/>
      <w:marTop w:val="0"/>
      <w:marBottom w:val="0"/>
      <w:divBdr>
        <w:top w:val="none" w:sz="0" w:space="0" w:color="auto"/>
        <w:left w:val="none" w:sz="0" w:space="0" w:color="auto"/>
        <w:bottom w:val="none" w:sz="0" w:space="0" w:color="auto"/>
        <w:right w:val="none" w:sz="0" w:space="0" w:color="auto"/>
      </w:divBdr>
      <w:divsChild>
        <w:div w:id="1453092758">
          <w:marLeft w:val="0"/>
          <w:marRight w:val="0"/>
          <w:marTop w:val="0"/>
          <w:marBottom w:val="0"/>
          <w:divBdr>
            <w:top w:val="none" w:sz="0" w:space="0" w:color="auto"/>
            <w:left w:val="none" w:sz="0" w:space="0" w:color="auto"/>
            <w:bottom w:val="none" w:sz="0" w:space="0" w:color="auto"/>
            <w:right w:val="none" w:sz="0" w:space="0" w:color="auto"/>
          </w:divBdr>
        </w:div>
      </w:divsChild>
    </w:div>
    <w:div w:id="2087992565">
      <w:marLeft w:val="0"/>
      <w:marRight w:val="0"/>
      <w:marTop w:val="0"/>
      <w:marBottom w:val="0"/>
      <w:divBdr>
        <w:top w:val="none" w:sz="0" w:space="0" w:color="auto"/>
        <w:left w:val="none" w:sz="0" w:space="0" w:color="auto"/>
        <w:bottom w:val="none" w:sz="0" w:space="0" w:color="auto"/>
        <w:right w:val="none" w:sz="0" w:space="0" w:color="auto"/>
      </w:divBdr>
    </w:div>
    <w:div w:id="2099935488">
      <w:marLeft w:val="0"/>
      <w:marRight w:val="0"/>
      <w:marTop w:val="0"/>
      <w:marBottom w:val="0"/>
      <w:divBdr>
        <w:top w:val="none" w:sz="0" w:space="0" w:color="auto"/>
        <w:left w:val="none" w:sz="0" w:space="0" w:color="auto"/>
        <w:bottom w:val="none" w:sz="0" w:space="0" w:color="auto"/>
        <w:right w:val="none" w:sz="0" w:space="0" w:color="auto"/>
      </w:divBdr>
      <w:divsChild>
        <w:div w:id="1636594859">
          <w:marLeft w:val="0"/>
          <w:marRight w:val="0"/>
          <w:marTop w:val="0"/>
          <w:marBottom w:val="0"/>
          <w:divBdr>
            <w:top w:val="none" w:sz="0" w:space="0" w:color="auto"/>
            <w:left w:val="none" w:sz="0" w:space="0" w:color="auto"/>
            <w:bottom w:val="none" w:sz="0" w:space="0" w:color="auto"/>
            <w:right w:val="none" w:sz="0" w:space="0" w:color="auto"/>
          </w:divBdr>
        </w:div>
      </w:divsChild>
    </w:div>
    <w:div w:id="2101246417">
      <w:marLeft w:val="0"/>
      <w:marRight w:val="0"/>
      <w:marTop w:val="0"/>
      <w:marBottom w:val="0"/>
      <w:divBdr>
        <w:top w:val="none" w:sz="0" w:space="0" w:color="auto"/>
        <w:left w:val="none" w:sz="0" w:space="0" w:color="auto"/>
        <w:bottom w:val="none" w:sz="0" w:space="0" w:color="auto"/>
        <w:right w:val="none" w:sz="0" w:space="0" w:color="auto"/>
      </w:divBdr>
    </w:div>
    <w:div w:id="2105690581">
      <w:marLeft w:val="0"/>
      <w:marRight w:val="0"/>
      <w:marTop w:val="0"/>
      <w:marBottom w:val="0"/>
      <w:divBdr>
        <w:top w:val="none" w:sz="0" w:space="0" w:color="auto"/>
        <w:left w:val="none" w:sz="0" w:space="0" w:color="auto"/>
        <w:bottom w:val="none" w:sz="0" w:space="0" w:color="auto"/>
        <w:right w:val="none" w:sz="0" w:space="0" w:color="auto"/>
      </w:divBdr>
    </w:div>
    <w:div w:id="2114742129">
      <w:marLeft w:val="0"/>
      <w:marRight w:val="0"/>
      <w:marTop w:val="0"/>
      <w:marBottom w:val="0"/>
      <w:divBdr>
        <w:top w:val="none" w:sz="0" w:space="0" w:color="auto"/>
        <w:left w:val="none" w:sz="0" w:space="0" w:color="auto"/>
        <w:bottom w:val="none" w:sz="0" w:space="0" w:color="auto"/>
        <w:right w:val="none" w:sz="0" w:space="0" w:color="auto"/>
      </w:divBdr>
    </w:div>
    <w:div w:id="2117671426">
      <w:marLeft w:val="0"/>
      <w:marRight w:val="0"/>
      <w:marTop w:val="0"/>
      <w:marBottom w:val="0"/>
      <w:divBdr>
        <w:top w:val="none" w:sz="0" w:space="0" w:color="auto"/>
        <w:left w:val="none" w:sz="0" w:space="0" w:color="auto"/>
        <w:bottom w:val="none" w:sz="0" w:space="0" w:color="auto"/>
        <w:right w:val="none" w:sz="0" w:space="0" w:color="auto"/>
      </w:divBdr>
      <w:divsChild>
        <w:div w:id="747970175">
          <w:marLeft w:val="0"/>
          <w:marRight w:val="0"/>
          <w:marTop w:val="0"/>
          <w:marBottom w:val="0"/>
          <w:divBdr>
            <w:top w:val="none" w:sz="0" w:space="0" w:color="auto"/>
            <w:left w:val="none" w:sz="0" w:space="0" w:color="auto"/>
            <w:bottom w:val="none" w:sz="0" w:space="0" w:color="auto"/>
            <w:right w:val="none" w:sz="0" w:space="0" w:color="auto"/>
          </w:divBdr>
        </w:div>
      </w:divsChild>
    </w:div>
    <w:div w:id="2122215949">
      <w:marLeft w:val="0"/>
      <w:marRight w:val="0"/>
      <w:marTop w:val="0"/>
      <w:marBottom w:val="0"/>
      <w:divBdr>
        <w:top w:val="none" w:sz="0" w:space="0" w:color="auto"/>
        <w:left w:val="none" w:sz="0" w:space="0" w:color="auto"/>
        <w:bottom w:val="none" w:sz="0" w:space="0" w:color="auto"/>
        <w:right w:val="none" w:sz="0" w:space="0" w:color="auto"/>
      </w:divBdr>
    </w:div>
    <w:div w:id="2122608914">
      <w:marLeft w:val="0"/>
      <w:marRight w:val="0"/>
      <w:marTop w:val="0"/>
      <w:marBottom w:val="0"/>
      <w:divBdr>
        <w:top w:val="none" w:sz="0" w:space="0" w:color="auto"/>
        <w:left w:val="none" w:sz="0" w:space="0" w:color="auto"/>
        <w:bottom w:val="none" w:sz="0" w:space="0" w:color="auto"/>
        <w:right w:val="none" w:sz="0" w:space="0" w:color="auto"/>
      </w:divBdr>
    </w:div>
    <w:div w:id="2125926245">
      <w:marLeft w:val="0"/>
      <w:marRight w:val="0"/>
      <w:marTop w:val="0"/>
      <w:marBottom w:val="0"/>
      <w:divBdr>
        <w:top w:val="none" w:sz="0" w:space="0" w:color="auto"/>
        <w:left w:val="none" w:sz="0" w:space="0" w:color="auto"/>
        <w:bottom w:val="none" w:sz="0" w:space="0" w:color="auto"/>
        <w:right w:val="none" w:sz="0" w:space="0" w:color="auto"/>
      </w:divBdr>
      <w:divsChild>
        <w:div w:id="1564638951">
          <w:marLeft w:val="0"/>
          <w:marRight w:val="0"/>
          <w:marTop w:val="0"/>
          <w:marBottom w:val="0"/>
          <w:divBdr>
            <w:top w:val="none" w:sz="0" w:space="0" w:color="auto"/>
            <w:left w:val="none" w:sz="0" w:space="0" w:color="auto"/>
            <w:bottom w:val="none" w:sz="0" w:space="0" w:color="auto"/>
            <w:right w:val="none" w:sz="0" w:space="0" w:color="auto"/>
          </w:divBdr>
        </w:div>
      </w:divsChild>
    </w:div>
    <w:div w:id="2129738043">
      <w:bodyDiv w:val="1"/>
      <w:marLeft w:val="0"/>
      <w:marRight w:val="0"/>
      <w:marTop w:val="0"/>
      <w:marBottom w:val="0"/>
      <w:divBdr>
        <w:top w:val="none" w:sz="0" w:space="0" w:color="auto"/>
        <w:left w:val="none" w:sz="0" w:space="0" w:color="auto"/>
        <w:bottom w:val="none" w:sz="0" w:space="0" w:color="auto"/>
        <w:right w:val="none" w:sz="0" w:space="0" w:color="auto"/>
      </w:divBdr>
    </w:div>
    <w:div w:id="2131896819">
      <w:marLeft w:val="0"/>
      <w:marRight w:val="0"/>
      <w:marTop w:val="0"/>
      <w:marBottom w:val="0"/>
      <w:divBdr>
        <w:top w:val="none" w:sz="0" w:space="0" w:color="auto"/>
        <w:left w:val="none" w:sz="0" w:space="0" w:color="auto"/>
        <w:bottom w:val="none" w:sz="0" w:space="0" w:color="auto"/>
        <w:right w:val="none" w:sz="0" w:space="0" w:color="auto"/>
      </w:divBdr>
    </w:div>
    <w:div w:id="2132043017">
      <w:marLeft w:val="0"/>
      <w:marRight w:val="0"/>
      <w:marTop w:val="0"/>
      <w:marBottom w:val="0"/>
      <w:divBdr>
        <w:top w:val="none" w:sz="0" w:space="0" w:color="auto"/>
        <w:left w:val="none" w:sz="0" w:space="0" w:color="auto"/>
        <w:bottom w:val="none" w:sz="0" w:space="0" w:color="auto"/>
        <w:right w:val="none" w:sz="0" w:space="0" w:color="auto"/>
      </w:divBdr>
    </w:div>
    <w:div w:id="2133546741">
      <w:marLeft w:val="0"/>
      <w:marRight w:val="0"/>
      <w:marTop w:val="0"/>
      <w:marBottom w:val="0"/>
      <w:divBdr>
        <w:top w:val="none" w:sz="0" w:space="0" w:color="auto"/>
        <w:left w:val="none" w:sz="0" w:space="0" w:color="auto"/>
        <w:bottom w:val="none" w:sz="0" w:space="0" w:color="auto"/>
        <w:right w:val="none" w:sz="0" w:space="0" w:color="auto"/>
      </w:divBdr>
      <w:divsChild>
        <w:div w:id="1376810929">
          <w:marLeft w:val="0"/>
          <w:marRight w:val="0"/>
          <w:marTop w:val="0"/>
          <w:marBottom w:val="0"/>
          <w:divBdr>
            <w:top w:val="none" w:sz="0" w:space="0" w:color="auto"/>
            <w:left w:val="none" w:sz="0" w:space="0" w:color="auto"/>
            <w:bottom w:val="none" w:sz="0" w:space="0" w:color="auto"/>
            <w:right w:val="none" w:sz="0" w:space="0" w:color="auto"/>
          </w:divBdr>
        </w:div>
      </w:divsChild>
    </w:div>
    <w:div w:id="2134444385">
      <w:marLeft w:val="0"/>
      <w:marRight w:val="0"/>
      <w:marTop w:val="0"/>
      <w:marBottom w:val="0"/>
      <w:divBdr>
        <w:top w:val="none" w:sz="0" w:space="0" w:color="auto"/>
        <w:left w:val="none" w:sz="0" w:space="0" w:color="auto"/>
        <w:bottom w:val="none" w:sz="0" w:space="0" w:color="auto"/>
        <w:right w:val="none" w:sz="0" w:space="0" w:color="auto"/>
      </w:divBdr>
    </w:div>
    <w:div w:id="2136605661">
      <w:marLeft w:val="0"/>
      <w:marRight w:val="0"/>
      <w:marTop w:val="0"/>
      <w:marBottom w:val="0"/>
      <w:divBdr>
        <w:top w:val="none" w:sz="0" w:space="0" w:color="auto"/>
        <w:left w:val="none" w:sz="0" w:space="0" w:color="auto"/>
        <w:bottom w:val="none" w:sz="0" w:space="0" w:color="auto"/>
        <w:right w:val="none" w:sz="0" w:space="0" w:color="auto"/>
      </w:divBdr>
    </w:div>
    <w:div w:id="2146576580">
      <w:marLeft w:val="0"/>
      <w:marRight w:val="0"/>
      <w:marTop w:val="0"/>
      <w:marBottom w:val="0"/>
      <w:divBdr>
        <w:top w:val="none" w:sz="0" w:space="0" w:color="auto"/>
        <w:left w:val="none" w:sz="0" w:space="0" w:color="auto"/>
        <w:bottom w:val="none" w:sz="0" w:space="0" w:color="auto"/>
        <w:right w:val="none" w:sz="0" w:space="0" w:color="auto"/>
      </w:divBdr>
      <w:divsChild>
        <w:div w:id="12684700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92"/>
    <customShpInfo spid="_x0000_s3091"/>
    <customShpInfo spid="_x0000_s3090"/>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FEDC8-B295-4A76-B563-791EB520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Pages>
  <Words>632</Words>
  <Characters>3607</Characters>
  <Application>Microsoft Office Word</Application>
  <DocSecurity>0</DocSecurity>
  <Lines>30</Lines>
  <Paragraphs>8</Paragraphs>
  <ScaleCrop>false</ScaleCrop>
  <Company>B</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c:creator>
  <cp:lastModifiedBy>Windows 用户</cp:lastModifiedBy>
  <cp:revision>579</cp:revision>
  <cp:lastPrinted>2020-04-21T02:16:00Z</cp:lastPrinted>
  <dcterms:created xsi:type="dcterms:W3CDTF">2019-11-30T06:14:00Z</dcterms:created>
  <dcterms:modified xsi:type="dcterms:W3CDTF">2020-10-24T09:46:00Z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